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15D857" w14:textId="77777777" w:rsidR="00CA0B89" w:rsidRDefault="00000000">
      <w:pPr>
        <w:pStyle w:val="Ttulo4"/>
        <w:spacing w:before="0" w:after="120" w:line="360" w:lineRule="auto"/>
        <w:contextualSpacing/>
        <w:jc w:val="center"/>
        <w:rPr>
          <w:rFonts w:ascii="Arial" w:hAnsi="Arial" w:cs="Arial"/>
          <w:b/>
          <w:szCs w:val="24"/>
          <w:lang w:val="pt-PT"/>
        </w:rPr>
      </w:pPr>
      <w:bookmarkStart w:id="0" w:name="h.oilh8dm9y09i"/>
      <w:bookmarkEnd w:id="0"/>
      <w:r>
        <w:rPr>
          <w:rFonts w:ascii="Arial" w:hAnsi="Arial" w:cs="Arial"/>
          <w:b/>
          <w:szCs w:val="24"/>
          <w:lang w:val="pt-PT"/>
        </w:rPr>
        <w:t>RESOLUÇÃO COEC Nº 32</w:t>
      </w:r>
    </w:p>
    <w:p w14:paraId="33196F87" w14:textId="77777777" w:rsidR="00CA0B89" w:rsidRDefault="00CA0B89">
      <w:pPr>
        <w:pStyle w:val="Ttulo4"/>
        <w:spacing w:before="0" w:after="120" w:line="360" w:lineRule="auto"/>
        <w:ind w:left="4820"/>
        <w:contextualSpacing/>
        <w:jc w:val="center"/>
        <w:rPr>
          <w:rFonts w:ascii="Arial" w:hAnsi="Arial" w:cs="Arial"/>
          <w:b/>
          <w:sz w:val="22"/>
          <w:szCs w:val="22"/>
        </w:rPr>
      </w:pPr>
    </w:p>
    <w:p w14:paraId="71D85380" w14:textId="77777777" w:rsidR="00CA0B89" w:rsidRDefault="00000000">
      <w:pPr>
        <w:pStyle w:val="Normal1"/>
        <w:spacing w:before="120" w:after="120" w:line="360" w:lineRule="auto"/>
        <w:ind w:left="4820"/>
        <w:jc w:val="both"/>
      </w:pPr>
      <w:r>
        <w:rPr>
          <w:rFonts w:ascii="Arial" w:eastAsia="Arial" w:hAnsi="Arial" w:cs="Arial"/>
          <w:i/>
          <w:sz w:val="22"/>
          <w:szCs w:val="22"/>
        </w:rPr>
        <w:t xml:space="preserve">Aprova as normas relativas às </w:t>
      </w:r>
      <w:proofErr w:type="gramStart"/>
      <w:r>
        <w:rPr>
          <w:rFonts w:ascii="Arial" w:eastAsia="Arial" w:hAnsi="Arial" w:cs="Arial"/>
          <w:i/>
          <w:sz w:val="22"/>
          <w:szCs w:val="22"/>
        </w:rPr>
        <w:t>disciplinas  Trabalho</w:t>
      </w:r>
      <w:proofErr w:type="gramEnd"/>
      <w:r>
        <w:rPr>
          <w:rFonts w:ascii="Arial" w:eastAsia="Arial" w:hAnsi="Arial" w:cs="Arial"/>
          <w:i/>
          <w:sz w:val="22"/>
          <w:szCs w:val="22"/>
        </w:rPr>
        <w:t xml:space="preserve"> de Conclusão de Curso I e Trabalho de Conclusão de Curso II no âmbito do Curso de Engenharia de Computação.</w:t>
      </w:r>
    </w:p>
    <w:p w14:paraId="13083DF4" w14:textId="77777777" w:rsidR="00CA0B89" w:rsidRDefault="00CA0B89">
      <w:pPr>
        <w:pStyle w:val="Normal1"/>
        <w:tabs>
          <w:tab w:val="left" w:pos="1418"/>
        </w:tabs>
        <w:spacing w:line="360" w:lineRule="auto"/>
        <w:jc w:val="both"/>
        <w:rPr>
          <w:rFonts w:ascii="Arial" w:hAnsi="Arial" w:cs="Arial"/>
          <w:sz w:val="22"/>
          <w:szCs w:val="22"/>
        </w:rPr>
      </w:pPr>
    </w:p>
    <w:p w14:paraId="3E3D750F" w14:textId="77777777" w:rsidR="00CA0B89" w:rsidRDefault="00000000">
      <w:pPr>
        <w:pStyle w:val="Normal1"/>
        <w:tabs>
          <w:tab w:val="left" w:pos="1418"/>
        </w:tabs>
        <w:spacing w:line="360" w:lineRule="auto"/>
        <w:jc w:val="both"/>
        <w:rPr>
          <w:rFonts w:ascii="Arial" w:eastAsia="Arial" w:hAnsi="Arial" w:cs="Arial"/>
          <w:szCs w:val="24"/>
        </w:rPr>
      </w:pPr>
      <w:r>
        <w:rPr>
          <w:rFonts w:ascii="Arial" w:eastAsia="Arial" w:hAnsi="Arial" w:cs="Arial"/>
          <w:szCs w:val="24"/>
        </w:rPr>
        <w:t xml:space="preserve">O </w:t>
      </w:r>
      <w:r>
        <w:rPr>
          <w:rFonts w:ascii="Arial" w:eastAsia="Arial" w:hAnsi="Arial" w:cs="Arial"/>
          <w:b/>
          <w:szCs w:val="24"/>
        </w:rPr>
        <w:t>Colegiado do Curso de Engenharia de Computação (COEC)</w:t>
      </w:r>
      <w:r>
        <w:rPr>
          <w:rFonts w:ascii="Arial" w:eastAsia="Arial" w:hAnsi="Arial" w:cs="Arial"/>
          <w:szCs w:val="24"/>
        </w:rPr>
        <w:t xml:space="preserve"> da Universidade Federal de Ouro Preto (UFOP), no uso de suas atribuições legais e considerando as Diretrizes Curriculares Nacionais para os cursos de graduação na área da Computação, da Câmara de Educação Superior, contidas em documento aprovado pela Resolução 5/2016 do Conselho Nacional de Educação,</w:t>
      </w:r>
    </w:p>
    <w:p w14:paraId="56C09BDC" w14:textId="77777777" w:rsidR="00CA0B89" w:rsidRDefault="00CA0B89">
      <w:pPr>
        <w:pStyle w:val="Normal1"/>
        <w:tabs>
          <w:tab w:val="left" w:pos="1418"/>
        </w:tabs>
        <w:spacing w:line="360" w:lineRule="auto"/>
        <w:jc w:val="both"/>
        <w:rPr>
          <w:rFonts w:ascii="Arial" w:eastAsia="Arial" w:hAnsi="Arial" w:cs="Arial"/>
          <w:sz w:val="22"/>
          <w:szCs w:val="22"/>
        </w:rPr>
      </w:pPr>
    </w:p>
    <w:p w14:paraId="362837D7" w14:textId="77777777" w:rsidR="00CA0B89" w:rsidRDefault="00000000">
      <w:pPr>
        <w:pStyle w:val="Normal1"/>
        <w:tabs>
          <w:tab w:val="left" w:pos="1418"/>
        </w:tabs>
        <w:spacing w:line="360" w:lineRule="auto"/>
        <w:jc w:val="both"/>
        <w:rPr>
          <w:rFonts w:ascii="Arial" w:eastAsia="Arial" w:hAnsi="Arial" w:cs="Arial"/>
          <w:b/>
          <w:bCs/>
          <w:sz w:val="22"/>
          <w:szCs w:val="22"/>
          <w:lang w:val="pt-PT"/>
        </w:rPr>
      </w:pPr>
      <w:r>
        <w:rPr>
          <w:rFonts w:ascii="Arial" w:eastAsia="Arial" w:hAnsi="Arial" w:cs="Arial"/>
          <w:sz w:val="22"/>
          <w:szCs w:val="22"/>
          <w:lang w:val="pt-PT"/>
        </w:rPr>
        <w:tab/>
      </w:r>
      <w:r>
        <w:rPr>
          <w:rFonts w:ascii="Arial" w:eastAsia="Arial" w:hAnsi="Arial" w:cs="Arial"/>
          <w:b/>
          <w:bCs/>
          <w:sz w:val="22"/>
          <w:szCs w:val="22"/>
          <w:lang w:val="pt-PT"/>
        </w:rPr>
        <w:t>R E S O L V E:</w:t>
      </w:r>
    </w:p>
    <w:p w14:paraId="3FF302AE" w14:textId="77777777" w:rsidR="00CA0B89" w:rsidRDefault="00CA0B89">
      <w:pPr>
        <w:pStyle w:val="Normal1"/>
        <w:tabs>
          <w:tab w:val="left" w:pos="1418"/>
        </w:tabs>
        <w:spacing w:line="360" w:lineRule="auto"/>
        <w:jc w:val="both"/>
        <w:rPr>
          <w:rFonts w:ascii="Arial" w:eastAsia="Arial" w:hAnsi="Arial" w:cs="Arial"/>
          <w:sz w:val="22"/>
          <w:szCs w:val="22"/>
        </w:rPr>
      </w:pPr>
    </w:p>
    <w:p w14:paraId="68BAA34D" w14:textId="77777777" w:rsidR="00CA0B89" w:rsidRDefault="00000000">
      <w:pPr>
        <w:tabs>
          <w:tab w:val="left" w:pos="1418"/>
        </w:tabs>
        <w:spacing w:line="360" w:lineRule="auto"/>
        <w:jc w:val="both"/>
        <w:rPr>
          <w:rFonts w:ascii="Arial" w:eastAsia="Arial" w:hAnsi="Arial" w:cs="Arial"/>
        </w:rPr>
      </w:pPr>
      <w:r>
        <w:rPr>
          <w:rFonts w:ascii="Arial" w:eastAsia="Arial" w:hAnsi="Arial" w:cs="Arial"/>
          <w:b/>
        </w:rPr>
        <w:t>Art. 1º</w:t>
      </w:r>
      <w:r>
        <w:rPr>
          <w:rFonts w:ascii="Arial" w:eastAsia="Arial" w:hAnsi="Arial" w:cs="Arial"/>
        </w:rPr>
        <w:t xml:space="preserve"> Aprovar as “Normas Relativas às Disciplinas ‘Trabalho de Conclusão de Curso I’ e ‘Trabalho de Conclusão de Curso II’”, parte integrante desta Resolução.</w:t>
      </w:r>
    </w:p>
    <w:p w14:paraId="5B17B5DC" w14:textId="77777777" w:rsidR="00CA0B89" w:rsidRDefault="00000000">
      <w:pPr>
        <w:spacing w:before="120" w:after="120" w:line="360" w:lineRule="auto"/>
        <w:jc w:val="both"/>
        <w:rPr>
          <w:rFonts w:ascii="Arial" w:hAnsi="Arial" w:cs="Arial"/>
        </w:rPr>
      </w:pPr>
      <w:r>
        <w:rPr>
          <w:rFonts w:ascii="Arial" w:eastAsia="Arial" w:hAnsi="Arial" w:cs="Arial"/>
          <w:b/>
        </w:rPr>
        <w:t>Art. 2º</w:t>
      </w:r>
      <w:r>
        <w:rPr>
          <w:rFonts w:ascii="Arial" w:eastAsia="Arial" w:hAnsi="Arial" w:cs="Arial"/>
        </w:rPr>
        <w:t xml:space="preserve"> </w:t>
      </w:r>
      <w:r>
        <w:rPr>
          <w:rFonts w:ascii="Arial" w:hAnsi="Arial" w:cs="Arial"/>
        </w:rPr>
        <w:t xml:space="preserve">Revogar a Resolução </w:t>
      </w:r>
      <w:r>
        <w:rPr>
          <w:rFonts w:ascii="Arial" w:hAnsi="Arial" w:cs="Arial"/>
          <w:lang w:val="pt-PT"/>
        </w:rPr>
        <w:t xml:space="preserve">Coec </w:t>
      </w:r>
      <w:r>
        <w:rPr>
          <w:rFonts w:ascii="Arial" w:hAnsi="Arial" w:cs="Arial"/>
        </w:rPr>
        <w:t xml:space="preserve">nº </w:t>
      </w:r>
      <w:r>
        <w:rPr>
          <w:rFonts w:ascii="Arial" w:hAnsi="Arial" w:cs="Arial"/>
          <w:lang w:val="pt-PT"/>
        </w:rPr>
        <w:t>26</w:t>
      </w:r>
      <w:r>
        <w:rPr>
          <w:rFonts w:ascii="Arial" w:hAnsi="Arial" w:cs="Arial"/>
        </w:rPr>
        <w:t xml:space="preserve">, de </w:t>
      </w:r>
      <w:r>
        <w:rPr>
          <w:rFonts w:ascii="Arial" w:hAnsi="Arial" w:cs="Arial"/>
          <w:lang w:val="pt-PT"/>
        </w:rPr>
        <w:t xml:space="preserve">31 de maio </w:t>
      </w:r>
      <w:r>
        <w:rPr>
          <w:rFonts w:ascii="Arial" w:hAnsi="Arial" w:cs="Arial"/>
        </w:rPr>
        <w:t>de 202</w:t>
      </w:r>
      <w:r>
        <w:rPr>
          <w:rFonts w:ascii="Arial" w:hAnsi="Arial" w:cs="Arial"/>
          <w:lang w:val="pt-PT"/>
        </w:rPr>
        <w:t>3</w:t>
      </w:r>
      <w:r>
        <w:rPr>
          <w:rFonts w:ascii="Arial" w:hAnsi="Arial" w:cs="Arial"/>
        </w:rPr>
        <w:t>.</w:t>
      </w:r>
    </w:p>
    <w:p w14:paraId="37A8A08C" w14:textId="77777777" w:rsidR="00CA0B89" w:rsidRDefault="00000000">
      <w:pPr>
        <w:pStyle w:val="Normal1"/>
        <w:tabs>
          <w:tab w:val="left" w:pos="1418"/>
        </w:tabs>
        <w:spacing w:line="360" w:lineRule="auto"/>
        <w:rPr>
          <w:rFonts w:ascii="Arial" w:hAnsi="Arial" w:cs="Arial"/>
          <w:shd w:val="clear" w:color="auto" w:fill="FFFFFF"/>
          <w:lang w:val="pt-PT"/>
        </w:rPr>
      </w:pPr>
      <w:r>
        <w:rPr>
          <w:rFonts w:ascii="Arial" w:hAnsi="Arial" w:cs="Arial"/>
          <w:b/>
        </w:rPr>
        <w:t>Art. 3º</w:t>
      </w:r>
      <w:r>
        <w:rPr>
          <w:rFonts w:ascii="Arial" w:hAnsi="Arial" w:cs="Arial"/>
        </w:rPr>
        <w:t xml:space="preserve"> </w:t>
      </w:r>
      <w:r>
        <w:rPr>
          <w:rFonts w:ascii="Arial" w:hAnsi="Arial" w:cs="Arial"/>
          <w:shd w:val="clear" w:color="auto" w:fill="FFFFFF"/>
        </w:rPr>
        <w:t xml:space="preserve">Determinar que esta Resolução entre em vigor a partir </w:t>
      </w:r>
      <w:r>
        <w:rPr>
          <w:rFonts w:ascii="Arial" w:hAnsi="Arial" w:cs="Arial"/>
          <w:shd w:val="clear" w:color="auto" w:fill="FFFFFF"/>
          <w:lang w:val="pt-PT"/>
        </w:rPr>
        <w:t>da data de sua aprovação no Coec.</w:t>
      </w:r>
    </w:p>
    <w:p w14:paraId="5B23FCB7" w14:textId="77777777" w:rsidR="00CA0B89" w:rsidRDefault="00CA0B89">
      <w:pPr>
        <w:pStyle w:val="Normal1"/>
        <w:tabs>
          <w:tab w:val="left" w:pos="1418"/>
        </w:tabs>
        <w:spacing w:line="360" w:lineRule="auto"/>
        <w:rPr>
          <w:rFonts w:ascii="Arial" w:hAnsi="Arial" w:cs="Arial"/>
          <w:shd w:val="clear" w:color="auto" w:fill="FFFFFF"/>
          <w:lang w:val="pt-PT"/>
        </w:rPr>
      </w:pPr>
    </w:p>
    <w:p w14:paraId="0EA2DADD" w14:textId="77777777" w:rsidR="00CA0B89" w:rsidRDefault="00000000">
      <w:pPr>
        <w:pStyle w:val="Normal1"/>
        <w:tabs>
          <w:tab w:val="left" w:pos="1418"/>
        </w:tabs>
        <w:spacing w:line="360" w:lineRule="auto"/>
        <w:jc w:val="right"/>
        <w:rPr>
          <w:rFonts w:ascii="Arial" w:hAnsi="Arial" w:cs="Arial"/>
          <w:shd w:val="clear" w:color="auto" w:fill="FFFFFF"/>
          <w:lang w:val="pt-PT"/>
        </w:rPr>
      </w:pPr>
      <w:r>
        <w:rPr>
          <w:rFonts w:ascii="Arial" w:hAnsi="Arial" w:cs="Arial"/>
          <w:shd w:val="clear" w:color="auto" w:fill="FFFFFF"/>
          <w:lang w:val="pt-PT"/>
        </w:rPr>
        <w:t>João Monlevade, 24 de outubro de 2023.</w:t>
      </w:r>
    </w:p>
    <w:p w14:paraId="18B316B8" w14:textId="77777777" w:rsidR="00CA0B89" w:rsidRDefault="00CA0B89">
      <w:pPr>
        <w:pStyle w:val="Normal1"/>
        <w:tabs>
          <w:tab w:val="left" w:pos="1418"/>
        </w:tabs>
        <w:spacing w:line="360" w:lineRule="auto"/>
        <w:rPr>
          <w:rFonts w:ascii="Arial" w:hAnsi="Arial" w:cs="Arial"/>
          <w:shd w:val="clear" w:color="auto" w:fill="FFFFFF"/>
          <w:lang w:val="pt-PT"/>
        </w:rPr>
      </w:pPr>
    </w:p>
    <w:p w14:paraId="297B60CB" w14:textId="77777777" w:rsidR="00CA0B89" w:rsidRDefault="00CA0B89">
      <w:pPr>
        <w:pStyle w:val="Normal1"/>
        <w:tabs>
          <w:tab w:val="left" w:pos="1418"/>
        </w:tabs>
        <w:spacing w:line="360" w:lineRule="auto"/>
        <w:rPr>
          <w:rFonts w:ascii="Arial" w:hAnsi="Arial" w:cs="Arial"/>
          <w:shd w:val="clear" w:color="auto" w:fill="FFFFFF"/>
          <w:lang w:val="pt-PT"/>
        </w:rPr>
      </w:pPr>
    </w:p>
    <w:p w14:paraId="7D3D1E50" w14:textId="77777777" w:rsidR="00CA0B89" w:rsidRDefault="00000000">
      <w:pPr>
        <w:pStyle w:val="Normal1"/>
        <w:tabs>
          <w:tab w:val="left" w:pos="1418"/>
        </w:tabs>
        <w:spacing w:line="360" w:lineRule="auto"/>
        <w:jc w:val="center"/>
        <w:rPr>
          <w:rFonts w:ascii="Arial" w:hAnsi="Arial" w:cs="Arial"/>
          <w:shd w:val="clear" w:color="auto" w:fill="FFFFFF"/>
          <w:lang w:val="pt-PT"/>
        </w:rPr>
      </w:pPr>
      <w:r>
        <w:rPr>
          <w:rFonts w:ascii="Arial" w:hAnsi="Arial" w:cs="Arial"/>
          <w:shd w:val="clear" w:color="auto" w:fill="FFFFFF"/>
          <w:lang w:val="pt-PT"/>
        </w:rPr>
        <w:t>EULER HORTA MARINHO</w:t>
      </w:r>
    </w:p>
    <w:p w14:paraId="2CC0E9B6" w14:textId="77777777" w:rsidR="00CA0B89" w:rsidRDefault="00000000">
      <w:pPr>
        <w:pStyle w:val="Normal1"/>
        <w:tabs>
          <w:tab w:val="left" w:pos="1418"/>
        </w:tabs>
        <w:spacing w:line="360" w:lineRule="auto"/>
        <w:jc w:val="center"/>
        <w:rPr>
          <w:rFonts w:ascii="Arial" w:hAnsi="Arial" w:cs="Arial"/>
          <w:shd w:val="clear" w:color="auto" w:fill="FFFFFF"/>
          <w:lang w:val="pt-PT"/>
        </w:rPr>
      </w:pPr>
      <w:r>
        <w:rPr>
          <w:rFonts w:ascii="Arial" w:hAnsi="Arial" w:cs="Arial"/>
          <w:shd w:val="clear" w:color="auto" w:fill="FFFFFF"/>
          <w:lang w:val="pt-PT"/>
        </w:rPr>
        <w:t>Presidente</w:t>
      </w:r>
    </w:p>
    <w:p w14:paraId="7FD2AE53" w14:textId="77777777" w:rsidR="00CA0B89" w:rsidRDefault="00000000">
      <w:pPr>
        <w:rPr>
          <w:rFonts w:ascii="Arial" w:hAnsi="Arial" w:cs="Arial"/>
          <w:shd w:val="clear" w:color="auto" w:fill="FFFFFF"/>
          <w:lang w:val="pt-PT"/>
        </w:rPr>
      </w:pPr>
      <w:r>
        <w:rPr>
          <w:rFonts w:ascii="Arial" w:hAnsi="Arial" w:cs="Arial"/>
          <w:shd w:val="clear" w:color="auto" w:fill="FFFFFF"/>
          <w:lang w:val="pt-PT"/>
        </w:rPr>
        <w:br w:type="page"/>
      </w:r>
    </w:p>
    <w:p w14:paraId="5076A3BB" w14:textId="77777777" w:rsidR="00CA0B89" w:rsidRDefault="00000000">
      <w:pPr>
        <w:tabs>
          <w:tab w:val="left" w:pos="1418"/>
        </w:tabs>
        <w:spacing w:line="360" w:lineRule="auto"/>
        <w:jc w:val="center"/>
        <w:rPr>
          <w:rFonts w:ascii="Arial" w:eastAsia="Arial" w:hAnsi="Arial" w:cs="Arial"/>
          <w:b/>
          <w:szCs w:val="22"/>
        </w:rPr>
      </w:pPr>
      <w:r>
        <w:rPr>
          <w:rFonts w:ascii="Arial" w:eastAsia="Arial" w:hAnsi="Arial" w:cs="Arial"/>
          <w:b/>
          <w:szCs w:val="22"/>
        </w:rPr>
        <w:lastRenderedPageBreak/>
        <w:t>NORMAS RELATIVAS ÀS DISCIPLINAS “TRABALHO DE CONCLUSÃO DE CURSO I” E “TRABALHO DE CONCLUSÃO DE CURSO II”</w:t>
      </w:r>
    </w:p>
    <w:p w14:paraId="72742741" w14:textId="77777777" w:rsidR="00CA0B89" w:rsidRDefault="00CA0B89">
      <w:pPr>
        <w:pStyle w:val="Normal1"/>
        <w:tabs>
          <w:tab w:val="left" w:pos="1418"/>
        </w:tabs>
        <w:spacing w:line="360" w:lineRule="auto"/>
        <w:jc w:val="center"/>
        <w:rPr>
          <w:rFonts w:ascii="Arial" w:hAnsi="Arial" w:cs="Arial"/>
          <w:shd w:val="clear" w:color="auto" w:fill="FFFFFF"/>
          <w:lang w:val="pt-PT"/>
        </w:rPr>
      </w:pPr>
    </w:p>
    <w:p w14:paraId="6D12DF26"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CAPÍTULO I</w:t>
      </w:r>
    </w:p>
    <w:p w14:paraId="08079C49"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DAS DISPOSIÇÕES GERAIS</w:t>
      </w:r>
    </w:p>
    <w:p w14:paraId="27034A27" w14:textId="77777777" w:rsidR="00CA0B89" w:rsidRDefault="00CA0B89">
      <w:pPr>
        <w:pStyle w:val="Normal1"/>
        <w:tabs>
          <w:tab w:val="left" w:pos="1418"/>
        </w:tabs>
        <w:spacing w:line="360" w:lineRule="auto"/>
        <w:jc w:val="center"/>
        <w:rPr>
          <w:rFonts w:ascii="Arial" w:eastAsia="Arial" w:hAnsi="Arial" w:cs="Arial"/>
          <w:b/>
          <w:sz w:val="22"/>
          <w:szCs w:val="22"/>
        </w:rPr>
      </w:pPr>
    </w:p>
    <w:p w14:paraId="44408565" w14:textId="77777777" w:rsidR="00CA0B89" w:rsidRDefault="00000000">
      <w:pPr>
        <w:pStyle w:val="Normal1"/>
        <w:tabs>
          <w:tab w:val="left" w:pos="1418"/>
        </w:tabs>
        <w:spacing w:line="360" w:lineRule="auto"/>
        <w:jc w:val="both"/>
      </w:pPr>
      <w:r>
        <w:rPr>
          <w:rFonts w:ascii="Arial" w:eastAsia="Arial" w:hAnsi="Arial" w:cs="Arial"/>
          <w:b/>
          <w:sz w:val="22"/>
          <w:szCs w:val="22"/>
        </w:rPr>
        <w:t xml:space="preserve">Art. 1º </w:t>
      </w:r>
      <w:r>
        <w:rPr>
          <w:rFonts w:ascii="Arial" w:eastAsia="Arial" w:hAnsi="Arial" w:cs="Arial"/>
          <w:sz w:val="22"/>
          <w:szCs w:val="22"/>
        </w:rPr>
        <w:t xml:space="preserve">As disciplinas </w:t>
      </w:r>
      <w:r>
        <w:rPr>
          <w:rFonts w:ascii="Arial" w:eastAsia="Arial" w:hAnsi="Arial" w:cs="Arial"/>
          <w:b/>
          <w:sz w:val="22"/>
          <w:szCs w:val="22"/>
        </w:rPr>
        <w:t xml:space="preserve">Trabalho de Conclusão de Curso I </w:t>
      </w:r>
      <w:r>
        <w:rPr>
          <w:rFonts w:ascii="Arial" w:eastAsia="Arial" w:hAnsi="Arial" w:cs="Arial"/>
          <w:sz w:val="22"/>
          <w:szCs w:val="22"/>
        </w:rPr>
        <w:t xml:space="preserve">(TCC-I) e </w:t>
      </w:r>
      <w:r>
        <w:rPr>
          <w:rFonts w:ascii="Arial" w:eastAsia="Arial" w:hAnsi="Arial" w:cs="Arial"/>
          <w:b/>
          <w:sz w:val="22"/>
          <w:szCs w:val="22"/>
        </w:rPr>
        <w:t xml:space="preserve">Trabalho de Conclusão de Curso II </w:t>
      </w:r>
      <w:r>
        <w:rPr>
          <w:rFonts w:ascii="Arial" w:eastAsia="Arial" w:hAnsi="Arial" w:cs="Arial"/>
          <w:sz w:val="22"/>
          <w:szCs w:val="22"/>
        </w:rPr>
        <w:t>(TCC-II) constituem um requisito obrigatório para a conclusão do curso de Engenharia de Computação da Universidade Federal de Ouro Preto.</w:t>
      </w:r>
    </w:p>
    <w:p w14:paraId="7A4A5B9D"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lang w:val="pt-PT"/>
        </w:rPr>
        <w:tab/>
      </w:r>
      <w:r>
        <w:rPr>
          <w:rFonts w:ascii="Arial" w:eastAsia="Arial" w:hAnsi="Arial" w:cs="Arial"/>
          <w:b/>
          <w:sz w:val="22"/>
          <w:szCs w:val="22"/>
        </w:rPr>
        <w:t>Parágrafo Único</w:t>
      </w:r>
      <w:r>
        <w:rPr>
          <w:rFonts w:ascii="Arial" w:eastAsia="Arial" w:hAnsi="Arial" w:cs="Arial"/>
          <w:b/>
          <w:sz w:val="22"/>
          <w:szCs w:val="22"/>
          <w:lang w:val="pt-PT"/>
        </w:rPr>
        <w:t xml:space="preserve"> –</w:t>
      </w:r>
      <w:r>
        <w:rPr>
          <w:rFonts w:ascii="Arial" w:eastAsia="Arial" w:hAnsi="Arial" w:cs="Arial"/>
          <w:sz w:val="22"/>
          <w:szCs w:val="22"/>
        </w:rPr>
        <w:t xml:space="preserve"> As disciplinas TCC-I e TCC-II serão executadas individualmente por cada aluno orientado.</w:t>
      </w:r>
    </w:p>
    <w:p w14:paraId="11A993C5"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b/>
          <w:sz w:val="22"/>
          <w:szCs w:val="22"/>
        </w:rPr>
        <w:t xml:space="preserve">Art. 2º </w:t>
      </w:r>
      <w:r>
        <w:rPr>
          <w:rFonts w:ascii="Arial" w:eastAsia="Arial" w:hAnsi="Arial" w:cs="Arial"/>
          <w:sz w:val="22"/>
          <w:szCs w:val="22"/>
        </w:rPr>
        <w:t>São objetivos do TCC-I e TCC-II:</w:t>
      </w:r>
    </w:p>
    <w:p w14:paraId="3196981A"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rPr>
        <w:t>I –</w:t>
      </w:r>
      <w:r>
        <w:rPr>
          <w:rFonts w:ascii="Arial" w:eastAsia="Arial" w:hAnsi="Arial" w:cs="Arial"/>
          <w:sz w:val="22"/>
          <w:szCs w:val="22"/>
        </w:rPr>
        <w:t xml:space="preserve"> Propiciar ao aluno a integração dos conhecimentos teórico-práticos adquiridos ao longo do curso, aplicando-os na solução de problemas característicos da atividade profissional no âmbito do seu curso.</w:t>
      </w:r>
    </w:p>
    <w:p w14:paraId="7955E560"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rPr>
        <w:t>II –</w:t>
      </w:r>
      <w:r>
        <w:rPr>
          <w:rFonts w:ascii="Arial" w:eastAsia="Arial" w:hAnsi="Arial" w:cs="Arial"/>
          <w:sz w:val="22"/>
          <w:szCs w:val="22"/>
        </w:rPr>
        <w:t xml:space="preserve"> Promover a iniciação profissional do aluno em atividades técnico-científicas.</w:t>
      </w:r>
    </w:p>
    <w:p w14:paraId="6F4D7C19"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rPr>
        <w:t>III –</w:t>
      </w:r>
      <w:r>
        <w:rPr>
          <w:rFonts w:ascii="Arial" w:eastAsia="Arial" w:hAnsi="Arial" w:cs="Arial"/>
          <w:sz w:val="22"/>
          <w:szCs w:val="22"/>
        </w:rPr>
        <w:t xml:space="preserve"> Familiarizar o aluno com as exigências metodológicas na execução de um trabalho técnico-científico.</w:t>
      </w:r>
    </w:p>
    <w:p w14:paraId="0A9EBE66" w14:textId="77777777" w:rsidR="00CA0B89" w:rsidRDefault="00CA0B89">
      <w:pPr>
        <w:pStyle w:val="Normal1"/>
        <w:tabs>
          <w:tab w:val="left" w:pos="1418"/>
        </w:tabs>
        <w:spacing w:line="360" w:lineRule="auto"/>
        <w:ind w:left="708"/>
        <w:jc w:val="both"/>
      </w:pPr>
    </w:p>
    <w:p w14:paraId="06FB1784" w14:textId="77777777" w:rsidR="00CA0B89" w:rsidRDefault="00CA0B89">
      <w:pPr>
        <w:pStyle w:val="Normal1"/>
        <w:tabs>
          <w:tab w:val="left" w:pos="1418"/>
        </w:tabs>
        <w:spacing w:line="360" w:lineRule="auto"/>
        <w:ind w:left="708"/>
        <w:jc w:val="both"/>
      </w:pPr>
    </w:p>
    <w:p w14:paraId="69C1C8DD"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CAPÍTULO II</w:t>
      </w:r>
    </w:p>
    <w:p w14:paraId="4A43C30A"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DA NATUREZA DAS DISCIPLINAS</w:t>
      </w:r>
    </w:p>
    <w:p w14:paraId="249E4108" w14:textId="77777777" w:rsidR="00CA0B89" w:rsidRDefault="00CA0B89">
      <w:pPr>
        <w:pStyle w:val="Normal1"/>
        <w:tabs>
          <w:tab w:val="left" w:pos="1418"/>
        </w:tabs>
        <w:spacing w:line="360" w:lineRule="auto"/>
        <w:jc w:val="center"/>
        <w:rPr>
          <w:rFonts w:ascii="Arial" w:eastAsia="Arial" w:hAnsi="Arial" w:cs="Arial"/>
          <w:b/>
          <w:sz w:val="22"/>
          <w:szCs w:val="22"/>
        </w:rPr>
      </w:pPr>
    </w:p>
    <w:p w14:paraId="6631A70C" w14:textId="77777777" w:rsidR="00CA0B89" w:rsidRDefault="00000000">
      <w:pPr>
        <w:pStyle w:val="Normal1"/>
        <w:tabs>
          <w:tab w:val="left" w:pos="1418"/>
        </w:tabs>
        <w:spacing w:line="360" w:lineRule="auto"/>
        <w:jc w:val="both"/>
      </w:pPr>
      <w:r>
        <w:rPr>
          <w:rFonts w:ascii="Arial" w:eastAsia="Arial" w:hAnsi="Arial" w:cs="Arial"/>
          <w:b/>
          <w:sz w:val="22"/>
          <w:szCs w:val="22"/>
        </w:rPr>
        <w:t>Art. 3º</w:t>
      </w:r>
      <w:r>
        <w:rPr>
          <w:rFonts w:ascii="Arial" w:eastAsia="Arial" w:hAnsi="Arial" w:cs="Arial"/>
          <w:sz w:val="22"/>
          <w:szCs w:val="22"/>
        </w:rPr>
        <w:t xml:space="preserve"> As disciplinas TCC-I e TCC-II possuem especificidades diferentes de outras disciplinas regulares da grade curricular do curso de Engenharia de Computação.</w:t>
      </w:r>
    </w:p>
    <w:p w14:paraId="19E25AB8" w14:textId="77777777" w:rsidR="00CA0B89" w:rsidRDefault="00000000">
      <w:pPr>
        <w:pStyle w:val="Normal1"/>
        <w:tabs>
          <w:tab w:val="left" w:pos="1418"/>
        </w:tabs>
        <w:spacing w:line="360" w:lineRule="auto"/>
        <w:ind w:left="708"/>
        <w:jc w:val="both"/>
      </w:pPr>
      <w:r>
        <w:rPr>
          <w:rFonts w:ascii="Arial" w:eastAsia="Arial" w:hAnsi="Arial" w:cs="Arial"/>
          <w:b/>
          <w:sz w:val="22"/>
          <w:szCs w:val="22"/>
          <w:lang w:val="pt-PT"/>
        </w:rPr>
        <w:tab/>
      </w:r>
      <w:r>
        <w:rPr>
          <w:rFonts w:ascii="Arial" w:eastAsia="Arial" w:hAnsi="Arial" w:cs="Arial"/>
          <w:b/>
          <w:sz w:val="22"/>
          <w:szCs w:val="22"/>
        </w:rPr>
        <w:t>§1º</w:t>
      </w:r>
      <w:r>
        <w:rPr>
          <w:rFonts w:ascii="Arial" w:eastAsia="Arial" w:hAnsi="Arial" w:cs="Arial"/>
          <w:sz w:val="22"/>
          <w:szCs w:val="22"/>
        </w:rPr>
        <w:t xml:space="preserve"> Haverá uma turma de TCC-I e uma turma de TCC-II, nas quais serão incluídos todos os alunos com o TCC em andamento e devidamente registrado junto ao Colegiado, conforme Art. 16 desta Resolução. </w:t>
      </w:r>
    </w:p>
    <w:p w14:paraId="1BBEF2C7" w14:textId="77777777" w:rsidR="00CA0B89" w:rsidRDefault="00000000">
      <w:pPr>
        <w:pStyle w:val="Normal1"/>
        <w:tabs>
          <w:tab w:val="left" w:pos="1418"/>
        </w:tabs>
        <w:spacing w:line="360" w:lineRule="auto"/>
        <w:ind w:left="708"/>
        <w:jc w:val="both"/>
        <w:rPr>
          <w:highlight w:val="darkGreen"/>
        </w:rPr>
      </w:pPr>
      <w:r>
        <w:rPr>
          <w:rFonts w:ascii="Arial" w:eastAsia="Arial" w:hAnsi="Arial" w:cs="Arial"/>
          <w:sz w:val="22"/>
          <w:szCs w:val="22"/>
        </w:rPr>
        <w:tab/>
      </w:r>
      <w:r>
        <w:rPr>
          <w:rFonts w:ascii="Arial" w:eastAsia="Arial" w:hAnsi="Arial" w:cs="Arial"/>
          <w:b/>
          <w:bCs/>
          <w:sz w:val="22"/>
          <w:szCs w:val="22"/>
        </w:rPr>
        <w:t>§2º</w:t>
      </w:r>
      <w:r>
        <w:rPr>
          <w:rFonts w:ascii="Arial" w:eastAsia="Arial" w:hAnsi="Arial" w:cs="Arial"/>
          <w:sz w:val="22"/>
          <w:szCs w:val="22"/>
        </w:rPr>
        <w:t xml:space="preserve"> Todos os professores orientadores serão adicionados como professores responsáveis pela turma na qual possuam pelo menos um aluno orientado.</w:t>
      </w:r>
    </w:p>
    <w:p w14:paraId="07747D09" w14:textId="77777777" w:rsidR="00CA0B89" w:rsidRDefault="00000000">
      <w:pPr>
        <w:pStyle w:val="Normal1"/>
        <w:tabs>
          <w:tab w:val="left" w:pos="1418"/>
        </w:tabs>
        <w:spacing w:line="360" w:lineRule="auto"/>
        <w:ind w:left="708"/>
        <w:jc w:val="both"/>
      </w:pPr>
      <w:r>
        <w:rPr>
          <w:rFonts w:ascii="Arial" w:eastAsia="Arial" w:hAnsi="Arial" w:cs="Arial"/>
          <w:b/>
          <w:sz w:val="22"/>
          <w:szCs w:val="22"/>
          <w:lang w:val="pt-PT"/>
        </w:rPr>
        <w:lastRenderedPageBreak/>
        <w:tab/>
      </w:r>
      <w:r>
        <w:rPr>
          <w:rFonts w:ascii="Arial" w:eastAsia="Arial" w:hAnsi="Arial" w:cs="Arial"/>
          <w:b/>
          <w:sz w:val="22"/>
          <w:szCs w:val="22"/>
        </w:rPr>
        <w:t xml:space="preserve">§3º </w:t>
      </w:r>
      <w:r>
        <w:rPr>
          <w:rFonts w:ascii="Arial" w:eastAsia="Arial" w:hAnsi="Arial" w:cs="Arial"/>
          <w:sz w:val="22"/>
          <w:szCs w:val="22"/>
        </w:rPr>
        <w:t xml:space="preserve">As aulas das disciplinas de que trata o </w:t>
      </w:r>
      <w:r>
        <w:rPr>
          <w:rFonts w:ascii="Arial" w:eastAsia="Arial" w:hAnsi="Arial" w:cs="Arial"/>
          <w:i/>
          <w:sz w:val="22"/>
          <w:szCs w:val="22"/>
        </w:rPr>
        <w:t>caput</w:t>
      </w:r>
      <w:r>
        <w:rPr>
          <w:rFonts w:ascii="Arial" w:eastAsia="Arial" w:hAnsi="Arial" w:cs="Arial"/>
          <w:sz w:val="22"/>
          <w:szCs w:val="22"/>
        </w:rPr>
        <w:t xml:space="preserve"> são constituídas por encontros entre o professor orientador e o aluno orientado para o desenvolvimento de atividades previstas no cronograma do TCC.</w:t>
      </w:r>
    </w:p>
    <w:p w14:paraId="1AED735A" w14:textId="77777777" w:rsidR="00CA0B89" w:rsidRDefault="00CA0B89">
      <w:pPr>
        <w:pStyle w:val="Normal1"/>
        <w:tabs>
          <w:tab w:val="left" w:pos="1418"/>
        </w:tabs>
        <w:spacing w:line="360" w:lineRule="auto"/>
        <w:rPr>
          <w:rFonts w:ascii="Arial" w:hAnsi="Arial" w:cs="Arial"/>
          <w:sz w:val="22"/>
          <w:szCs w:val="22"/>
        </w:rPr>
      </w:pPr>
    </w:p>
    <w:p w14:paraId="226EF633"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CAPÍTULO III</w:t>
      </w:r>
    </w:p>
    <w:p w14:paraId="15E7C657"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DOS PRÉ-REQUISITOS DO ALUNO ORIENTADO</w:t>
      </w:r>
    </w:p>
    <w:p w14:paraId="77B0B9D7" w14:textId="77777777" w:rsidR="00CA0B89" w:rsidRDefault="00CA0B89">
      <w:pPr>
        <w:pStyle w:val="Normal1"/>
        <w:tabs>
          <w:tab w:val="left" w:pos="1418"/>
        </w:tabs>
        <w:spacing w:line="360" w:lineRule="auto"/>
        <w:jc w:val="center"/>
        <w:rPr>
          <w:rFonts w:ascii="Arial" w:eastAsia="Arial" w:hAnsi="Arial" w:cs="Arial"/>
          <w:b/>
          <w:sz w:val="22"/>
          <w:szCs w:val="22"/>
        </w:rPr>
      </w:pPr>
    </w:p>
    <w:p w14:paraId="51D65CD3" w14:textId="77777777" w:rsidR="00CA0B89" w:rsidRDefault="00000000">
      <w:pPr>
        <w:pStyle w:val="Normal1"/>
        <w:tabs>
          <w:tab w:val="left" w:pos="1418"/>
        </w:tabs>
        <w:spacing w:line="360" w:lineRule="auto"/>
        <w:jc w:val="both"/>
        <w:rPr>
          <w:rFonts w:ascii="Arial" w:eastAsia="Arial" w:hAnsi="Arial" w:cs="Arial"/>
          <w:color w:val="FF0000"/>
          <w:sz w:val="22"/>
          <w:szCs w:val="22"/>
        </w:rPr>
      </w:pPr>
      <w:r>
        <w:rPr>
          <w:rFonts w:ascii="Arial" w:eastAsia="Arial" w:hAnsi="Arial" w:cs="Arial"/>
          <w:b/>
          <w:sz w:val="22"/>
          <w:szCs w:val="22"/>
        </w:rPr>
        <w:t xml:space="preserve">Art. 4º </w:t>
      </w:r>
      <w:r>
        <w:rPr>
          <w:rFonts w:ascii="Arial" w:eastAsia="Arial" w:hAnsi="Arial" w:cs="Arial"/>
          <w:sz w:val="22"/>
          <w:szCs w:val="22"/>
        </w:rPr>
        <w:t>O aluno estará apto a matricular-se na disciplina TCC-I após ter integralizado, no mínimo, 2200 (duas mil e duzentas) horas efetivamente cursadas no curso de Engenharia de Computação.</w:t>
      </w:r>
      <w:r>
        <w:rPr>
          <w:rFonts w:ascii="Arial" w:eastAsia="Arial" w:hAnsi="Arial" w:cs="Arial"/>
          <w:color w:val="FF0000"/>
          <w:sz w:val="22"/>
          <w:szCs w:val="22"/>
        </w:rPr>
        <w:t xml:space="preserve"> </w:t>
      </w:r>
    </w:p>
    <w:p w14:paraId="27B3DDE6" w14:textId="77777777" w:rsidR="00CA0B89" w:rsidRDefault="00000000">
      <w:pPr>
        <w:pStyle w:val="Normal1"/>
        <w:tabs>
          <w:tab w:val="left" w:pos="0"/>
        </w:tabs>
        <w:spacing w:line="360" w:lineRule="auto"/>
        <w:jc w:val="both"/>
      </w:pPr>
      <w:r>
        <w:rPr>
          <w:rFonts w:ascii="Arial" w:hAnsi="Arial" w:cs="Arial"/>
          <w:b/>
          <w:bCs/>
          <w:sz w:val="22"/>
          <w:szCs w:val="22"/>
        </w:rPr>
        <w:tab/>
      </w:r>
      <w:r>
        <w:rPr>
          <w:rFonts w:ascii="Arial" w:hAnsi="Arial" w:cs="Arial"/>
          <w:b/>
          <w:bCs/>
          <w:sz w:val="22"/>
          <w:szCs w:val="22"/>
          <w:lang w:val="pt-PT"/>
        </w:rPr>
        <w:tab/>
      </w:r>
      <w:r>
        <w:rPr>
          <w:rFonts w:ascii="Arial" w:hAnsi="Arial" w:cs="Arial"/>
          <w:b/>
          <w:bCs/>
          <w:sz w:val="22"/>
          <w:szCs w:val="22"/>
        </w:rPr>
        <w:t>Parágrafo Único</w:t>
      </w:r>
      <w:r>
        <w:rPr>
          <w:rFonts w:ascii="Arial" w:hAnsi="Arial" w:cs="Arial"/>
          <w:b/>
          <w:bCs/>
          <w:sz w:val="22"/>
          <w:szCs w:val="22"/>
          <w:lang w:val="pt-PT"/>
        </w:rPr>
        <w:t xml:space="preserve"> </w:t>
      </w:r>
      <w:r>
        <w:rPr>
          <w:rFonts w:ascii="Arial" w:eastAsia="Arial" w:hAnsi="Arial" w:cs="Arial"/>
          <w:b/>
          <w:sz w:val="22"/>
          <w:szCs w:val="22"/>
          <w:lang w:val="pt-PT"/>
        </w:rPr>
        <w:t>–</w:t>
      </w:r>
      <w:r>
        <w:rPr>
          <w:rFonts w:ascii="Arial" w:hAnsi="Arial" w:cs="Arial"/>
          <w:b/>
          <w:bCs/>
          <w:sz w:val="22"/>
          <w:szCs w:val="22"/>
        </w:rPr>
        <w:t xml:space="preserve"> </w:t>
      </w:r>
      <w:r>
        <w:rPr>
          <w:rFonts w:ascii="Arial" w:eastAsia="Arial" w:hAnsi="Arial" w:cs="Arial"/>
          <w:sz w:val="22"/>
          <w:szCs w:val="22"/>
        </w:rPr>
        <w:t>O aluno estará apto a matricular-se na disciplina TCC-II após ter sido aprovado na disciplina TCC-I.</w:t>
      </w:r>
    </w:p>
    <w:p w14:paraId="3A5492D4" w14:textId="77777777" w:rsidR="00CA0B89" w:rsidRDefault="00CA0B89">
      <w:pPr>
        <w:pStyle w:val="Normal1"/>
        <w:tabs>
          <w:tab w:val="left" w:pos="1418"/>
        </w:tabs>
        <w:spacing w:line="360" w:lineRule="auto"/>
        <w:jc w:val="both"/>
        <w:rPr>
          <w:rFonts w:ascii="Arial" w:hAnsi="Arial" w:cs="Arial"/>
          <w:sz w:val="22"/>
          <w:szCs w:val="22"/>
        </w:rPr>
      </w:pPr>
    </w:p>
    <w:p w14:paraId="5991936D" w14:textId="77777777" w:rsidR="00CA0B89" w:rsidRDefault="00CA0B89">
      <w:pPr>
        <w:pStyle w:val="Normal1"/>
        <w:tabs>
          <w:tab w:val="left" w:pos="1418"/>
        </w:tabs>
        <w:spacing w:line="360" w:lineRule="auto"/>
        <w:jc w:val="both"/>
        <w:rPr>
          <w:rFonts w:ascii="Arial" w:hAnsi="Arial" w:cs="Arial"/>
          <w:sz w:val="22"/>
          <w:szCs w:val="22"/>
        </w:rPr>
      </w:pPr>
    </w:p>
    <w:p w14:paraId="40D19038"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CAPÍTULO IV</w:t>
      </w:r>
    </w:p>
    <w:p w14:paraId="42968318"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DOS PRÉ-REQUISITOS DO PROFESSOR ORIENTADOR</w:t>
      </w:r>
    </w:p>
    <w:p w14:paraId="233005E3" w14:textId="77777777" w:rsidR="00CA0B89" w:rsidRDefault="00CA0B89">
      <w:pPr>
        <w:pStyle w:val="Normal1"/>
        <w:tabs>
          <w:tab w:val="left" w:pos="1418"/>
        </w:tabs>
        <w:spacing w:line="360" w:lineRule="auto"/>
        <w:jc w:val="center"/>
        <w:rPr>
          <w:rFonts w:ascii="Arial" w:eastAsia="Arial" w:hAnsi="Arial" w:cs="Arial"/>
          <w:b/>
          <w:sz w:val="22"/>
          <w:szCs w:val="22"/>
        </w:rPr>
      </w:pPr>
    </w:p>
    <w:p w14:paraId="045EAAF6"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b/>
          <w:sz w:val="22"/>
          <w:szCs w:val="22"/>
        </w:rPr>
        <w:t xml:space="preserve">Art. 5º </w:t>
      </w:r>
      <w:r>
        <w:rPr>
          <w:rFonts w:ascii="Arial" w:eastAsia="Arial" w:hAnsi="Arial" w:cs="Arial"/>
          <w:sz w:val="22"/>
          <w:szCs w:val="22"/>
        </w:rPr>
        <w:t>Estão autorizados a orientar alunos matriculados em disciplinas de TCC-I e TCC-II professores efetivos lotados no Instituto de Ciências Exatas e Aplicadas (ICEA).</w:t>
      </w:r>
    </w:p>
    <w:p w14:paraId="3ED15C82"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lang w:val="pt-PT"/>
        </w:rPr>
        <w:tab/>
      </w:r>
      <w:r>
        <w:rPr>
          <w:rFonts w:ascii="Arial" w:eastAsia="Arial" w:hAnsi="Arial" w:cs="Arial"/>
          <w:b/>
          <w:sz w:val="22"/>
          <w:szCs w:val="22"/>
        </w:rPr>
        <w:t xml:space="preserve">§1º </w:t>
      </w:r>
      <w:r>
        <w:rPr>
          <w:rFonts w:ascii="Arial" w:eastAsia="Arial" w:hAnsi="Arial" w:cs="Arial"/>
          <w:sz w:val="22"/>
          <w:szCs w:val="22"/>
        </w:rPr>
        <w:t>O professor com afastamento para qualificação integral aprovado em assembleia departamental será impossibilitado de assumir novas orientações até o seu retorno.</w:t>
      </w:r>
    </w:p>
    <w:p w14:paraId="00D6C976"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lang w:val="pt-PT"/>
        </w:rPr>
        <w:tab/>
      </w:r>
      <w:r>
        <w:rPr>
          <w:rFonts w:ascii="Arial" w:eastAsia="Arial" w:hAnsi="Arial" w:cs="Arial"/>
          <w:b/>
          <w:sz w:val="22"/>
          <w:szCs w:val="22"/>
        </w:rPr>
        <w:t xml:space="preserve">§2º </w:t>
      </w:r>
      <w:r>
        <w:rPr>
          <w:rFonts w:ascii="Arial" w:eastAsia="Arial" w:hAnsi="Arial" w:cs="Arial"/>
          <w:sz w:val="22"/>
          <w:szCs w:val="22"/>
        </w:rPr>
        <w:t>O professor orientador que eventualmente se afastar para qualificação integral deverá indicar um professor coorientador efetivo que não tenha previsão de afastamento dentro do prazo previsto para conclusão das orientações em andamento.</w:t>
      </w:r>
    </w:p>
    <w:p w14:paraId="4AFB6C5D"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lang w:val="pt-PT"/>
        </w:rPr>
        <w:tab/>
      </w:r>
      <w:r>
        <w:rPr>
          <w:rFonts w:ascii="Arial" w:eastAsia="Arial" w:hAnsi="Arial" w:cs="Arial"/>
          <w:b/>
          <w:sz w:val="22"/>
          <w:szCs w:val="22"/>
        </w:rPr>
        <w:t xml:space="preserve">§3º </w:t>
      </w:r>
      <w:r>
        <w:rPr>
          <w:rFonts w:ascii="Arial" w:eastAsia="Arial" w:hAnsi="Arial" w:cs="Arial"/>
          <w:sz w:val="22"/>
          <w:szCs w:val="22"/>
        </w:rPr>
        <w:t>Professores substitutos ou contratados deverão informar na proposta de TCC-I ou TCC-II um professor coorientador efetivo que não tenha previsão de afastamento dentro do prazo previsto para desenvolvimento das orientações.</w:t>
      </w:r>
    </w:p>
    <w:p w14:paraId="2A7903FB" w14:textId="77777777" w:rsidR="00CA0B89" w:rsidRDefault="00000000">
      <w:pPr>
        <w:pStyle w:val="Normal1"/>
        <w:tabs>
          <w:tab w:val="left" w:pos="1418"/>
        </w:tabs>
        <w:spacing w:line="360" w:lineRule="auto"/>
        <w:ind w:left="708"/>
        <w:jc w:val="both"/>
        <w:rPr>
          <w:highlight w:val="yellow"/>
        </w:rPr>
      </w:pPr>
      <w:r>
        <w:rPr>
          <w:rFonts w:ascii="Arial" w:eastAsia="Arial" w:hAnsi="Arial" w:cs="Arial"/>
          <w:b/>
          <w:bCs/>
          <w:sz w:val="22"/>
          <w:szCs w:val="22"/>
          <w:lang w:val="pt-PT"/>
        </w:rPr>
        <w:tab/>
      </w:r>
      <w:r>
        <w:rPr>
          <w:rFonts w:ascii="Arial" w:eastAsia="Arial" w:hAnsi="Arial" w:cs="Arial"/>
          <w:b/>
          <w:bCs/>
          <w:sz w:val="22"/>
          <w:szCs w:val="22"/>
        </w:rPr>
        <w:tab/>
        <w:t>§</w:t>
      </w:r>
      <w:r>
        <w:rPr>
          <w:rFonts w:ascii="Arial" w:eastAsia="Arial" w:hAnsi="Arial" w:cs="Arial"/>
          <w:b/>
          <w:bCs/>
          <w:sz w:val="22"/>
          <w:szCs w:val="22"/>
          <w:lang w:val="pt-PT"/>
        </w:rPr>
        <w:t>4</w:t>
      </w:r>
      <w:r>
        <w:rPr>
          <w:rFonts w:ascii="Arial" w:eastAsia="Arial" w:hAnsi="Arial" w:cs="Arial"/>
          <w:b/>
          <w:bCs/>
          <w:sz w:val="22"/>
          <w:szCs w:val="22"/>
        </w:rPr>
        <w:t>º</w:t>
      </w:r>
      <w:r>
        <w:rPr>
          <w:rFonts w:ascii="Arial" w:eastAsia="Arial" w:hAnsi="Arial" w:cs="Arial"/>
          <w:sz w:val="22"/>
          <w:szCs w:val="22"/>
        </w:rPr>
        <w:t xml:space="preserve"> Em casos de coorientação realizada por profissionais de nível superior externos à UFOP, deverão ser entregues ao COEC o Anexo III</w:t>
      </w:r>
      <w:r>
        <w:rPr>
          <w:rFonts w:ascii="Arial" w:eastAsia="Arial" w:hAnsi="Arial" w:cs="Arial"/>
          <w:sz w:val="22"/>
          <w:szCs w:val="22"/>
          <w:lang w:val="pt-PT"/>
        </w:rPr>
        <w:t xml:space="preserve"> desta resolução</w:t>
      </w:r>
      <w:r>
        <w:rPr>
          <w:rFonts w:ascii="Arial" w:eastAsia="Arial" w:hAnsi="Arial" w:cs="Arial"/>
          <w:sz w:val="22"/>
          <w:szCs w:val="22"/>
        </w:rPr>
        <w:t xml:space="preserve"> e uma cópia do diploma de graduação em nível superior do profissional externo, juntamente à proposta de TCC.</w:t>
      </w:r>
    </w:p>
    <w:p w14:paraId="7F9A6B1A" w14:textId="77777777" w:rsidR="00CA0B89" w:rsidRDefault="00CA0B89">
      <w:pPr>
        <w:pStyle w:val="Normal1"/>
        <w:tabs>
          <w:tab w:val="left" w:pos="1418"/>
        </w:tabs>
        <w:spacing w:line="360" w:lineRule="auto"/>
        <w:ind w:left="708"/>
        <w:jc w:val="both"/>
        <w:rPr>
          <w:rFonts w:ascii="Arial" w:eastAsia="Arial" w:hAnsi="Arial" w:cs="Arial"/>
          <w:sz w:val="22"/>
          <w:szCs w:val="22"/>
          <w:highlight w:val="yellow"/>
        </w:rPr>
      </w:pPr>
    </w:p>
    <w:p w14:paraId="620BCA1E" w14:textId="77777777" w:rsidR="00CA0B89" w:rsidRDefault="00CA0B89">
      <w:pPr>
        <w:pStyle w:val="Normal1"/>
        <w:tabs>
          <w:tab w:val="left" w:pos="1418"/>
        </w:tabs>
        <w:spacing w:line="360" w:lineRule="auto"/>
        <w:ind w:left="708"/>
        <w:jc w:val="both"/>
        <w:rPr>
          <w:rFonts w:ascii="Arial" w:hAnsi="Arial" w:cs="Arial"/>
          <w:sz w:val="22"/>
          <w:szCs w:val="22"/>
        </w:rPr>
      </w:pPr>
    </w:p>
    <w:p w14:paraId="7955BC88"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 xml:space="preserve">CAPÍTULO V </w:t>
      </w:r>
    </w:p>
    <w:p w14:paraId="692EB33A"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DA ORIENTAÇÃO</w:t>
      </w:r>
    </w:p>
    <w:p w14:paraId="3F9EA1A5" w14:textId="77777777" w:rsidR="00CA0B89" w:rsidRDefault="00CA0B89">
      <w:pPr>
        <w:pStyle w:val="Normal1"/>
        <w:tabs>
          <w:tab w:val="left" w:pos="1418"/>
        </w:tabs>
        <w:spacing w:line="360" w:lineRule="auto"/>
        <w:jc w:val="center"/>
        <w:rPr>
          <w:rFonts w:ascii="Arial" w:eastAsia="Arial" w:hAnsi="Arial" w:cs="Arial"/>
          <w:b/>
          <w:sz w:val="22"/>
          <w:szCs w:val="22"/>
        </w:rPr>
      </w:pPr>
    </w:p>
    <w:p w14:paraId="43AC0E28"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b/>
          <w:sz w:val="22"/>
          <w:szCs w:val="22"/>
        </w:rPr>
        <w:t xml:space="preserve">Art. 6º </w:t>
      </w:r>
      <w:r>
        <w:rPr>
          <w:rFonts w:ascii="Arial" w:eastAsia="Arial" w:hAnsi="Arial" w:cs="Arial"/>
          <w:sz w:val="22"/>
          <w:szCs w:val="22"/>
        </w:rPr>
        <w:t>Constitui obrigação do Departamento de Computação e Sistemas (DECSI) a orientação de TCC’s de alunos do curso de Engenharia de Computação.</w:t>
      </w:r>
    </w:p>
    <w:p w14:paraId="3AA7FEDB"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lang w:val="pt-PT"/>
        </w:rPr>
        <w:tab/>
      </w:r>
      <w:r>
        <w:rPr>
          <w:rFonts w:ascii="Arial" w:eastAsia="Arial" w:hAnsi="Arial" w:cs="Arial"/>
          <w:b/>
          <w:sz w:val="22"/>
          <w:szCs w:val="22"/>
        </w:rPr>
        <w:t>§1º</w:t>
      </w:r>
      <w:r>
        <w:rPr>
          <w:rFonts w:ascii="Arial" w:eastAsia="Arial" w:hAnsi="Arial" w:cs="Arial"/>
          <w:sz w:val="22"/>
          <w:szCs w:val="22"/>
        </w:rPr>
        <w:t xml:space="preserve"> Quando da indicação compulsória de orientador realizada pelo COEC, o docente indicado deverá estar lotado no DECSI.</w:t>
      </w:r>
    </w:p>
    <w:p w14:paraId="59E8E7BB"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b/>
          <w:sz w:val="22"/>
          <w:szCs w:val="22"/>
        </w:rPr>
        <w:t>Art. 7º</w:t>
      </w:r>
      <w:r>
        <w:rPr>
          <w:rFonts w:ascii="Arial" w:eastAsia="Arial" w:hAnsi="Arial" w:cs="Arial"/>
          <w:sz w:val="22"/>
          <w:szCs w:val="22"/>
        </w:rPr>
        <w:t xml:space="preserve"> Todos os professores lotados no ICEA em áreas correlatas ao curso de Engenharia de Computação são considerados professores orientadores prioritários.</w:t>
      </w:r>
    </w:p>
    <w:p w14:paraId="570ED869"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bCs/>
          <w:sz w:val="22"/>
          <w:szCs w:val="22"/>
          <w:lang w:val="pt-PT"/>
        </w:rPr>
        <w:tab/>
      </w:r>
      <w:r>
        <w:rPr>
          <w:rFonts w:ascii="Arial" w:eastAsia="Arial" w:hAnsi="Arial" w:cs="Arial"/>
          <w:b/>
          <w:bCs/>
          <w:sz w:val="22"/>
          <w:szCs w:val="22"/>
        </w:rPr>
        <w:t>§1º</w:t>
      </w:r>
      <w:r>
        <w:rPr>
          <w:rFonts w:ascii="Arial" w:eastAsia="Arial" w:hAnsi="Arial" w:cs="Arial"/>
          <w:sz w:val="22"/>
          <w:szCs w:val="22"/>
        </w:rPr>
        <w:t xml:space="preserve"> Os professores interessados na orientação deverão enviar um </w:t>
      </w:r>
      <w:r>
        <w:rPr>
          <w:rFonts w:ascii="Arial" w:eastAsia="Arial" w:hAnsi="Arial" w:cs="Arial"/>
          <w:i/>
          <w:sz w:val="22"/>
          <w:szCs w:val="22"/>
        </w:rPr>
        <w:t xml:space="preserve">e-mail </w:t>
      </w:r>
      <w:r>
        <w:rPr>
          <w:rFonts w:ascii="Arial" w:eastAsia="Arial" w:hAnsi="Arial" w:cs="Arial"/>
          <w:sz w:val="22"/>
          <w:szCs w:val="22"/>
        </w:rPr>
        <w:t>para a secretaria do COEC com, pelo menos, um tema dentro do calendário de prazos das etapas de TCC. Tais temas deverão apresentar uma breve descrição em pelo menos um parágrafo.</w:t>
      </w:r>
    </w:p>
    <w:p w14:paraId="6F910810"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bCs/>
          <w:sz w:val="22"/>
          <w:szCs w:val="22"/>
          <w:lang w:val="pt-PT"/>
        </w:rPr>
        <w:tab/>
      </w:r>
      <w:r>
        <w:rPr>
          <w:rFonts w:ascii="Arial" w:eastAsia="Arial" w:hAnsi="Arial" w:cs="Arial"/>
          <w:b/>
          <w:bCs/>
          <w:sz w:val="22"/>
          <w:szCs w:val="22"/>
        </w:rPr>
        <w:t>§2º</w:t>
      </w:r>
      <w:r>
        <w:rPr>
          <w:rFonts w:ascii="Arial" w:eastAsia="Arial" w:hAnsi="Arial" w:cs="Arial"/>
          <w:sz w:val="22"/>
          <w:szCs w:val="22"/>
        </w:rPr>
        <w:t xml:space="preserve"> A relação dos temas de TCC deverá ser amplamente divulgada pelo Colegiado para todos os alunos do curso. Essa divulgação visa a orientar os alunos sobre as áreas de pesquisa e atuação dos possíveis professores orientadores.</w:t>
      </w:r>
    </w:p>
    <w:p w14:paraId="29EF3870" w14:textId="77777777" w:rsidR="00CA0B89" w:rsidRDefault="00CA0B89">
      <w:pPr>
        <w:pStyle w:val="Normal1"/>
        <w:tabs>
          <w:tab w:val="left" w:pos="1418"/>
        </w:tabs>
        <w:spacing w:line="360" w:lineRule="auto"/>
        <w:jc w:val="both"/>
        <w:rPr>
          <w:rFonts w:ascii="Arial" w:hAnsi="Arial" w:cs="Arial"/>
          <w:sz w:val="22"/>
          <w:szCs w:val="22"/>
        </w:rPr>
      </w:pPr>
    </w:p>
    <w:p w14:paraId="5954E672"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CAPÍTULO VI</w:t>
      </w:r>
    </w:p>
    <w:p w14:paraId="29198160"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DO PROCESSO DE EXECUÇÃO DO TRABALHO DE CONCLUSÃO DE CURSO</w:t>
      </w:r>
    </w:p>
    <w:p w14:paraId="5285112C"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b/>
          <w:sz w:val="22"/>
          <w:szCs w:val="22"/>
        </w:rPr>
        <w:t xml:space="preserve">Art. 8º </w:t>
      </w:r>
      <w:r>
        <w:rPr>
          <w:rFonts w:ascii="Arial" w:eastAsia="Arial" w:hAnsi="Arial" w:cs="Arial"/>
          <w:sz w:val="22"/>
          <w:szCs w:val="22"/>
        </w:rPr>
        <w:t>A execução do trabalho de conclusão de curso, através das disciplinas TCC-I e TCC-II, seguirá as seguintes etapas: matrícula, formalização da orientação, elaboração e entrega da proposta, execução do trabalho, apresentação, avaliação e entrega.</w:t>
      </w:r>
    </w:p>
    <w:p w14:paraId="55F0A1E5" w14:textId="77777777" w:rsidR="00CA0B89" w:rsidRDefault="00000000">
      <w:pPr>
        <w:pStyle w:val="Normal1"/>
        <w:tabs>
          <w:tab w:val="left" w:pos="0"/>
        </w:tabs>
        <w:spacing w:line="360" w:lineRule="auto"/>
        <w:ind w:left="720"/>
        <w:jc w:val="both"/>
        <w:rPr>
          <w:rFonts w:ascii="Arial" w:hAnsi="Arial" w:cs="Arial"/>
          <w:sz w:val="22"/>
          <w:szCs w:val="22"/>
        </w:rPr>
      </w:pPr>
      <w:r>
        <w:rPr>
          <w:rFonts w:ascii="Arial" w:hAnsi="Arial" w:cs="Arial"/>
          <w:b/>
          <w:bCs/>
          <w:sz w:val="22"/>
          <w:szCs w:val="22"/>
          <w:lang w:val="pt-PT"/>
        </w:rPr>
        <w:tab/>
      </w:r>
      <w:r>
        <w:rPr>
          <w:rFonts w:ascii="Arial" w:hAnsi="Arial" w:cs="Arial"/>
          <w:b/>
          <w:bCs/>
          <w:sz w:val="22"/>
          <w:szCs w:val="22"/>
        </w:rPr>
        <w:t>Parágrafo Único</w:t>
      </w:r>
      <w:r>
        <w:rPr>
          <w:rFonts w:ascii="Arial" w:hAnsi="Arial" w:cs="Arial"/>
          <w:b/>
          <w:bCs/>
          <w:sz w:val="22"/>
          <w:szCs w:val="22"/>
          <w:lang w:val="pt-PT"/>
        </w:rPr>
        <w:t xml:space="preserve"> </w:t>
      </w:r>
      <w:r>
        <w:rPr>
          <w:rFonts w:ascii="Arial" w:eastAsia="Arial" w:hAnsi="Arial" w:cs="Arial"/>
          <w:b/>
          <w:sz w:val="22"/>
          <w:szCs w:val="22"/>
          <w:lang w:val="pt-PT"/>
        </w:rPr>
        <w:t>–</w:t>
      </w:r>
      <w:r>
        <w:rPr>
          <w:rFonts w:ascii="Arial" w:hAnsi="Arial" w:cs="Arial"/>
          <w:sz w:val="22"/>
          <w:szCs w:val="22"/>
        </w:rPr>
        <w:t xml:space="preserve"> Fica sob a responsabilidade do COEC, no início de cada período letivo, a elaboração e a divulgação de um calendário de prazos relacionados às etapas do trabalho de conclusão de curso.</w:t>
      </w:r>
    </w:p>
    <w:p w14:paraId="0B7FB106" w14:textId="77777777" w:rsidR="00CA0B89" w:rsidRDefault="00CA0B89">
      <w:pPr>
        <w:pStyle w:val="Normal1"/>
        <w:tabs>
          <w:tab w:val="left" w:pos="0"/>
        </w:tabs>
        <w:spacing w:line="360" w:lineRule="auto"/>
        <w:ind w:left="720"/>
        <w:jc w:val="both"/>
        <w:rPr>
          <w:rFonts w:ascii="Arial" w:hAnsi="Arial" w:cs="Arial"/>
          <w:sz w:val="22"/>
          <w:szCs w:val="22"/>
        </w:rPr>
      </w:pPr>
    </w:p>
    <w:p w14:paraId="3CB6FD0F"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Seção I</w:t>
      </w:r>
    </w:p>
    <w:p w14:paraId="53170609"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Matrícula</w:t>
      </w:r>
    </w:p>
    <w:p w14:paraId="354F5C17"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b/>
          <w:sz w:val="22"/>
          <w:szCs w:val="22"/>
        </w:rPr>
        <w:t xml:space="preserve">Art. 9º </w:t>
      </w:r>
      <w:r>
        <w:rPr>
          <w:rFonts w:ascii="Arial" w:eastAsia="Arial" w:hAnsi="Arial" w:cs="Arial"/>
          <w:sz w:val="22"/>
          <w:szCs w:val="22"/>
        </w:rPr>
        <w:t>O discente deverá matricular-se na disciplina TCC-I ou na disciplina TCC-II no período de matrícula definido pelo Calendário Acadêmico para o semestre em que o trabalho for realizado.</w:t>
      </w:r>
    </w:p>
    <w:p w14:paraId="408CA982" w14:textId="77777777" w:rsidR="00CA0B89" w:rsidRDefault="00000000">
      <w:pPr>
        <w:pStyle w:val="Normal1"/>
        <w:tabs>
          <w:tab w:val="left" w:pos="705"/>
        </w:tabs>
        <w:spacing w:line="360" w:lineRule="auto"/>
        <w:ind w:left="705"/>
        <w:jc w:val="both"/>
        <w:rPr>
          <w:rFonts w:ascii="Arial" w:eastAsia="Arial" w:hAnsi="Arial" w:cs="Arial"/>
          <w:sz w:val="22"/>
          <w:szCs w:val="22"/>
        </w:rPr>
      </w:pPr>
      <w:r>
        <w:rPr>
          <w:rFonts w:ascii="Arial" w:eastAsia="Arial" w:hAnsi="Arial" w:cs="Arial"/>
          <w:b/>
          <w:sz w:val="22"/>
          <w:szCs w:val="22"/>
          <w:lang w:val="pt-PT"/>
        </w:rPr>
        <w:lastRenderedPageBreak/>
        <w:tab/>
      </w:r>
      <w:r>
        <w:rPr>
          <w:rFonts w:ascii="Arial" w:eastAsia="Arial" w:hAnsi="Arial" w:cs="Arial"/>
          <w:b/>
          <w:sz w:val="22"/>
          <w:szCs w:val="22"/>
          <w:lang w:val="pt-PT"/>
        </w:rPr>
        <w:tab/>
      </w:r>
      <w:r>
        <w:rPr>
          <w:rFonts w:ascii="Arial" w:eastAsia="Arial" w:hAnsi="Arial" w:cs="Arial"/>
          <w:b/>
          <w:sz w:val="22"/>
          <w:szCs w:val="22"/>
        </w:rPr>
        <w:t>Parágrafo Único</w:t>
      </w:r>
      <w:r>
        <w:rPr>
          <w:rFonts w:ascii="Arial" w:eastAsia="Arial" w:hAnsi="Arial" w:cs="Arial"/>
          <w:b/>
          <w:sz w:val="22"/>
          <w:szCs w:val="22"/>
          <w:lang w:val="pt-PT"/>
        </w:rPr>
        <w:t xml:space="preserve"> –</w:t>
      </w:r>
      <w:r>
        <w:rPr>
          <w:rFonts w:ascii="Arial" w:eastAsia="Arial" w:hAnsi="Arial" w:cs="Arial"/>
          <w:b/>
          <w:sz w:val="22"/>
          <w:szCs w:val="22"/>
        </w:rPr>
        <w:t xml:space="preserve"> </w:t>
      </w:r>
      <w:r>
        <w:rPr>
          <w:rFonts w:ascii="Arial" w:eastAsia="Arial" w:hAnsi="Arial" w:cs="Arial"/>
          <w:sz w:val="22"/>
          <w:szCs w:val="22"/>
        </w:rPr>
        <w:t>Matrículas realizadas tanto em TCC-I quanto em TCC-II cujas respectivas Propostas de Orientação (ANEXO I) não tiverem sido entregues até o décimo dia letivo serão canceladas pelo COEC.</w:t>
      </w:r>
    </w:p>
    <w:p w14:paraId="6F4FC12E"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b/>
          <w:sz w:val="22"/>
          <w:szCs w:val="22"/>
        </w:rPr>
        <w:t xml:space="preserve">Art. 10 </w:t>
      </w:r>
      <w:r>
        <w:rPr>
          <w:rFonts w:ascii="Arial" w:eastAsia="Arial" w:hAnsi="Arial" w:cs="Arial"/>
          <w:sz w:val="22"/>
          <w:szCs w:val="22"/>
        </w:rPr>
        <w:t>Sugere-se que os alunos aprovados em TCC-I se matriculem em TCC-II no período letivo subsequente à aprovação em TCC-I.</w:t>
      </w:r>
    </w:p>
    <w:p w14:paraId="61B3038F" w14:textId="77777777" w:rsidR="00CA0B89" w:rsidRDefault="00000000">
      <w:pPr>
        <w:pStyle w:val="Normal1"/>
        <w:tabs>
          <w:tab w:val="left" w:pos="1418"/>
        </w:tabs>
        <w:spacing w:line="360" w:lineRule="auto"/>
        <w:ind w:firstLine="720"/>
        <w:jc w:val="both"/>
        <w:rPr>
          <w:rFonts w:ascii="Arial" w:eastAsia="Arial" w:hAnsi="Arial" w:cs="Arial"/>
          <w:sz w:val="22"/>
          <w:szCs w:val="22"/>
        </w:rPr>
      </w:pPr>
      <w:r>
        <w:rPr>
          <w:rFonts w:ascii="Arial" w:eastAsia="Arial" w:hAnsi="Arial" w:cs="Arial"/>
          <w:b/>
          <w:bCs/>
          <w:sz w:val="22"/>
          <w:szCs w:val="22"/>
          <w:lang w:val="pt-PT"/>
        </w:rPr>
        <w:tab/>
      </w:r>
      <w:r>
        <w:rPr>
          <w:rFonts w:ascii="Arial" w:eastAsia="Arial" w:hAnsi="Arial" w:cs="Arial"/>
          <w:b/>
          <w:bCs/>
          <w:sz w:val="22"/>
          <w:szCs w:val="22"/>
        </w:rPr>
        <w:t>§1º</w:t>
      </w:r>
      <w:r>
        <w:rPr>
          <w:rFonts w:ascii="Arial" w:eastAsia="Arial" w:hAnsi="Arial" w:cs="Arial"/>
          <w:b/>
          <w:sz w:val="22"/>
          <w:szCs w:val="22"/>
        </w:rPr>
        <w:t xml:space="preserve"> </w:t>
      </w:r>
      <w:r>
        <w:rPr>
          <w:rFonts w:ascii="Arial" w:eastAsia="Arial" w:hAnsi="Arial" w:cs="Arial"/>
          <w:sz w:val="22"/>
          <w:szCs w:val="22"/>
        </w:rPr>
        <w:t>Não será permitida a matrícula em TCC-I e TCC-II no mesmo período letivo.</w:t>
      </w:r>
    </w:p>
    <w:p w14:paraId="2B9C7CE9" w14:textId="77777777" w:rsidR="00CA0B89" w:rsidRDefault="00000000">
      <w:pPr>
        <w:pStyle w:val="Normal1"/>
        <w:tabs>
          <w:tab w:val="left" w:pos="1418"/>
        </w:tabs>
        <w:spacing w:line="360" w:lineRule="auto"/>
        <w:ind w:firstLine="720"/>
        <w:jc w:val="both"/>
        <w:rPr>
          <w:rFonts w:ascii="Arial" w:eastAsia="Arial" w:hAnsi="Arial" w:cs="Arial"/>
          <w:sz w:val="22"/>
          <w:szCs w:val="22"/>
        </w:rPr>
      </w:pPr>
      <w:r>
        <w:rPr>
          <w:rFonts w:ascii="Arial" w:eastAsia="Arial" w:hAnsi="Arial" w:cs="Arial"/>
          <w:b/>
          <w:bCs/>
          <w:sz w:val="22"/>
          <w:szCs w:val="22"/>
          <w:lang w:val="pt-PT"/>
        </w:rPr>
        <w:tab/>
      </w:r>
      <w:r>
        <w:rPr>
          <w:rFonts w:ascii="Arial" w:eastAsia="Arial" w:hAnsi="Arial" w:cs="Arial"/>
          <w:b/>
          <w:bCs/>
          <w:sz w:val="22"/>
          <w:szCs w:val="22"/>
        </w:rPr>
        <w:t>§2º</w:t>
      </w:r>
      <w:r>
        <w:rPr>
          <w:rFonts w:ascii="Arial" w:eastAsia="Arial" w:hAnsi="Arial" w:cs="Arial"/>
          <w:bCs/>
          <w:sz w:val="22"/>
          <w:szCs w:val="22"/>
        </w:rPr>
        <w:t xml:space="preserve"> </w:t>
      </w:r>
      <w:r>
        <w:rPr>
          <w:rFonts w:ascii="Arial" w:eastAsia="Arial" w:hAnsi="Arial" w:cs="Arial"/>
          <w:sz w:val="22"/>
          <w:szCs w:val="22"/>
        </w:rPr>
        <w:t>Para conclusão do TCC-II, o aluno terá o prazo</w:t>
      </w:r>
      <w:r>
        <w:rPr>
          <w:rFonts w:ascii="Arial" w:eastAsia="Arial" w:hAnsi="Arial" w:cs="Arial"/>
          <w:bCs/>
          <w:sz w:val="22"/>
          <w:szCs w:val="22"/>
        </w:rPr>
        <w:t xml:space="preserve"> máximo de integralização do curso estabelecido pelos órgãos superiores.</w:t>
      </w:r>
    </w:p>
    <w:p w14:paraId="2D70C911"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b/>
          <w:sz w:val="22"/>
          <w:szCs w:val="22"/>
        </w:rPr>
        <w:t>Art. 11</w:t>
      </w:r>
      <w:r>
        <w:rPr>
          <w:rFonts w:ascii="Arial" w:eastAsia="Arial" w:hAnsi="Arial" w:cs="Arial"/>
          <w:b/>
          <w:sz w:val="22"/>
          <w:szCs w:val="22"/>
          <w:lang w:val="pt-PT"/>
        </w:rPr>
        <w:t xml:space="preserve"> </w:t>
      </w:r>
      <w:r>
        <w:rPr>
          <w:rFonts w:ascii="Arial" w:eastAsia="Arial" w:hAnsi="Arial" w:cs="Arial"/>
          <w:sz w:val="22"/>
          <w:szCs w:val="22"/>
        </w:rPr>
        <w:t>Não será aceita a apresentação final de monografia do discente que não estiver regularmente matriculado em TCC-II.</w:t>
      </w:r>
    </w:p>
    <w:p w14:paraId="5ADE6385" w14:textId="77777777" w:rsidR="00CA0B89" w:rsidRDefault="00CA0B89">
      <w:pPr>
        <w:pStyle w:val="Normal1"/>
        <w:tabs>
          <w:tab w:val="left" w:pos="1418"/>
        </w:tabs>
        <w:spacing w:line="360" w:lineRule="auto"/>
        <w:jc w:val="both"/>
        <w:rPr>
          <w:rFonts w:ascii="Arial" w:eastAsia="Arial" w:hAnsi="Arial" w:cs="Arial"/>
          <w:sz w:val="22"/>
          <w:szCs w:val="22"/>
        </w:rPr>
      </w:pPr>
    </w:p>
    <w:p w14:paraId="209CD70F"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Seção II</w:t>
      </w:r>
    </w:p>
    <w:p w14:paraId="3BF329F3"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Formalização da Orientação</w:t>
      </w:r>
    </w:p>
    <w:p w14:paraId="7A9D1E66"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b/>
          <w:sz w:val="22"/>
          <w:szCs w:val="22"/>
        </w:rPr>
        <w:t xml:space="preserve">Art. 12 </w:t>
      </w:r>
      <w:r>
        <w:rPr>
          <w:rFonts w:ascii="Arial" w:eastAsia="Arial" w:hAnsi="Arial" w:cs="Arial"/>
          <w:sz w:val="22"/>
          <w:szCs w:val="22"/>
        </w:rPr>
        <w:t>Fica a cargo do aluno a escolha do professor orientador, desde que sejam respeitados os Artigos 5º, 6° e 7º desta resolução e que o professor orientador esteja de acordo com a orientação do discente.</w:t>
      </w:r>
    </w:p>
    <w:p w14:paraId="78A42810"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lang w:val="pt-PT"/>
        </w:rPr>
        <w:tab/>
      </w:r>
      <w:r>
        <w:rPr>
          <w:rFonts w:ascii="Arial" w:eastAsia="Arial" w:hAnsi="Arial" w:cs="Arial"/>
          <w:b/>
          <w:sz w:val="22"/>
          <w:szCs w:val="22"/>
        </w:rPr>
        <w:t xml:space="preserve">§1º </w:t>
      </w:r>
      <w:r>
        <w:rPr>
          <w:rFonts w:ascii="Arial" w:eastAsia="Arial" w:hAnsi="Arial" w:cs="Arial"/>
          <w:sz w:val="22"/>
          <w:szCs w:val="22"/>
        </w:rPr>
        <w:t>Recomenda-se que o aluno procure um professor orientador no período anterior à matrícula na disciplina TCC-I.</w:t>
      </w:r>
    </w:p>
    <w:p w14:paraId="4CA1D523" w14:textId="77777777" w:rsidR="00CA0B89" w:rsidRDefault="00000000">
      <w:pPr>
        <w:pStyle w:val="Normal1"/>
        <w:tabs>
          <w:tab w:val="left" w:pos="1418"/>
        </w:tabs>
        <w:spacing w:line="360" w:lineRule="auto"/>
        <w:ind w:left="708"/>
        <w:jc w:val="both"/>
        <w:rPr>
          <w:rFonts w:ascii="Arial" w:hAnsi="Arial" w:cs="Arial"/>
          <w:sz w:val="22"/>
          <w:szCs w:val="22"/>
        </w:rPr>
      </w:pPr>
      <w:r>
        <w:rPr>
          <w:rFonts w:ascii="Arial" w:eastAsia="Arial" w:hAnsi="Arial" w:cs="Arial"/>
          <w:b/>
          <w:sz w:val="22"/>
          <w:szCs w:val="22"/>
        </w:rPr>
        <w:tab/>
        <w:t xml:space="preserve">§2º </w:t>
      </w:r>
      <w:r>
        <w:rPr>
          <w:rFonts w:ascii="Arial" w:eastAsia="Arial" w:hAnsi="Arial" w:cs="Arial"/>
          <w:sz w:val="22"/>
          <w:szCs w:val="22"/>
        </w:rPr>
        <w:t>O professor orientador poderá rejeitar uma orientação sem precisar apresentar justificativa, desde que o tema proposto pelo aluno não pertença a uma área de domínio de conhecimento do professor.</w:t>
      </w:r>
    </w:p>
    <w:p w14:paraId="777A8C22" w14:textId="77777777" w:rsidR="00CA0B89" w:rsidRDefault="00000000">
      <w:pPr>
        <w:pStyle w:val="Normal1"/>
        <w:tabs>
          <w:tab w:val="left" w:pos="1418"/>
        </w:tabs>
        <w:spacing w:line="360" w:lineRule="auto"/>
        <w:jc w:val="both"/>
        <w:rPr>
          <w:rFonts w:ascii="Arial" w:eastAsia="Arial" w:hAnsi="Arial" w:cs="Arial"/>
          <w:sz w:val="22"/>
          <w:szCs w:val="22"/>
          <w:highlight w:val="white"/>
        </w:rPr>
      </w:pPr>
      <w:r>
        <w:rPr>
          <w:rFonts w:ascii="Arial" w:eastAsia="Arial" w:hAnsi="Arial" w:cs="Arial"/>
          <w:b/>
          <w:sz w:val="22"/>
          <w:szCs w:val="22"/>
          <w:shd w:val="clear" w:color="auto" w:fill="FFFFFF"/>
        </w:rPr>
        <w:t>Art. 13</w:t>
      </w:r>
      <w:r>
        <w:rPr>
          <w:rFonts w:ascii="Arial" w:eastAsia="Arial" w:hAnsi="Arial" w:cs="Arial"/>
          <w:sz w:val="22"/>
          <w:szCs w:val="22"/>
          <w:shd w:val="clear" w:color="auto" w:fill="FFFFFF"/>
        </w:rPr>
        <w:t xml:space="preserve"> Os seguintes casos serão analisados pelo COEC:</w:t>
      </w:r>
    </w:p>
    <w:p w14:paraId="335EEE30" w14:textId="77777777" w:rsidR="00CA0B89" w:rsidRDefault="00000000">
      <w:pPr>
        <w:pStyle w:val="Normal1"/>
        <w:numPr>
          <w:ilvl w:val="2"/>
          <w:numId w:val="2"/>
        </w:numPr>
        <w:tabs>
          <w:tab w:val="clear" w:pos="1440"/>
          <w:tab w:val="left" w:pos="1418"/>
        </w:tabs>
        <w:spacing w:line="360" w:lineRule="auto"/>
        <w:jc w:val="both"/>
        <w:rPr>
          <w:rFonts w:ascii="Arial" w:eastAsia="Arial" w:hAnsi="Arial" w:cs="Arial"/>
          <w:sz w:val="22"/>
          <w:szCs w:val="22"/>
          <w:highlight w:val="white"/>
        </w:rPr>
      </w:pPr>
      <w:r>
        <w:rPr>
          <w:rFonts w:ascii="Arial" w:eastAsia="Arial" w:hAnsi="Arial" w:cs="Arial"/>
          <w:sz w:val="22"/>
          <w:szCs w:val="22"/>
          <w:shd w:val="clear" w:color="auto" w:fill="FFFFFF"/>
        </w:rPr>
        <w:t>Substituição do professor orientador por motivo de força maior.</w:t>
      </w:r>
    </w:p>
    <w:p w14:paraId="5BE46840" w14:textId="77777777" w:rsidR="00CA0B89" w:rsidRDefault="00000000">
      <w:pPr>
        <w:pStyle w:val="Normal1"/>
        <w:numPr>
          <w:ilvl w:val="2"/>
          <w:numId w:val="2"/>
        </w:numPr>
        <w:tabs>
          <w:tab w:val="clear" w:pos="1440"/>
          <w:tab w:val="left" w:pos="1418"/>
        </w:tabs>
        <w:spacing w:line="360" w:lineRule="auto"/>
        <w:jc w:val="both"/>
        <w:rPr>
          <w:rFonts w:ascii="Arial" w:eastAsia="Arial" w:hAnsi="Arial" w:cs="Arial"/>
          <w:sz w:val="22"/>
          <w:szCs w:val="22"/>
          <w:highlight w:val="white"/>
        </w:rPr>
      </w:pPr>
      <w:r>
        <w:rPr>
          <w:rFonts w:ascii="Arial" w:eastAsia="Arial" w:hAnsi="Arial" w:cs="Arial"/>
          <w:sz w:val="22"/>
          <w:szCs w:val="22"/>
          <w:shd w:val="clear" w:color="auto" w:fill="FFFFFF"/>
        </w:rPr>
        <w:t>Desistência do aluno em relação ao tema, área e/ou professor orientador escolhido previamente.</w:t>
      </w:r>
    </w:p>
    <w:p w14:paraId="64803DA8" w14:textId="77777777" w:rsidR="00CA0B89" w:rsidRDefault="00000000">
      <w:pPr>
        <w:pStyle w:val="Normal1"/>
        <w:numPr>
          <w:ilvl w:val="2"/>
          <w:numId w:val="2"/>
        </w:numPr>
        <w:tabs>
          <w:tab w:val="clear" w:pos="1440"/>
          <w:tab w:val="left" w:pos="1418"/>
        </w:tabs>
        <w:spacing w:line="360" w:lineRule="auto"/>
        <w:jc w:val="both"/>
        <w:rPr>
          <w:rFonts w:ascii="Arial" w:eastAsia="Arial" w:hAnsi="Arial" w:cs="Arial"/>
          <w:sz w:val="22"/>
          <w:szCs w:val="22"/>
          <w:highlight w:val="white"/>
        </w:rPr>
      </w:pPr>
      <w:r>
        <w:rPr>
          <w:rFonts w:ascii="Arial" w:eastAsia="Arial" w:hAnsi="Arial" w:cs="Arial"/>
          <w:sz w:val="22"/>
          <w:szCs w:val="22"/>
          <w:shd w:val="clear" w:color="auto" w:fill="FFFFFF"/>
        </w:rPr>
        <w:t>Reprovações sucessivas nas disciplinas TCC-I ou TCC-II.</w:t>
      </w:r>
    </w:p>
    <w:p w14:paraId="26CA5124" w14:textId="77777777" w:rsidR="00CA0B89" w:rsidRDefault="00000000">
      <w:pPr>
        <w:pStyle w:val="Normal1"/>
        <w:numPr>
          <w:ilvl w:val="2"/>
          <w:numId w:val="2"/>
        </w:numPr>
        <w:tabs>
          <w:tab w:val="clear" w:pos="1440"/>
          <w:tab w:val="left" w:pos="1418"/>
        </w:tabs>
        <w:spacing w:line="360" w:lineRule="auto"/>
        <w:jc w:val="both"/>
        <w:rPr>
          <w:rFonts w:ascii="Arial" w:eastAsia="Arial" w:hAnsi="Arial" w:cs="Arial"/>
          <w:sz w:val="22"/>
          <w:szCs w:val="22"/>
          <w:highlight w:val="white"/>
        </w:rPr>
      </w:pPr>
      <w:r>
        <w:rPr>
          <w:rFonts w:ascii="Arial" w:eastAsia="Arial" w:hAnsi="Arial" w:cs="Arial"/>
          <w:sz w:val="22"/>
          <w:szCs w:val="22"/>
          <w:shd w:val="clear" w:color="auto" w:fill="FFFFFF"/>
        </w:rPr>
        <w:t>Desistência do professor em relação à orientação.</w:t>
      </w:r>
    </w:p>
    <w:p w14:paraId="3A979643" w14:textId="77777777" w:rsidR="00CA0B89" w:rsidRDefault="00000000">
      <w:pPr>
        <w:pStyle w:val="Normal1"/>
        <w:tabs>
          <w:tab w:val="left" w:pos="1418"/>
        </w:tabs>
        <w:spacing w:line="360" w:lineRule="auto"/>
        <w:jc w:val="both"/>
        <w:rPr>
          <w:rFonts w:ascii="Arial" w:hAnsi="Arial" w:cs="Arial"/>
          <w:sz w:val="22"/>
          <w:szCs w:val="22"/>
        </w:rPr>
      </w:pPr>
      <w:r>
        <w:rPr>
          <w:rFonts w:ascii="Arial" w:eastAsia="Arial" w:hAnsi="Arial" w:cs="Arial"/>
          <w:b/>
          <w:sz w:val="22"/>
          <w:szCs w:val="22"/>
          <w:shd w:val="clear" w:color="auto" w:fill="FFFFFF"/>
        </w:rPr>
        <w:t xml:space="preserve">Art. 14 </w:t>
      </w:r>
      <w:r>
        <w:rPr>
          <w:rFonts w:ascii="Arial" w:eastAsia="Arial" w:hAnsi="Arial" w:cs="Arial"/>
          <w:sz w:val="22"/>
          <w:szCs w:val="22"/>
          <w:shd w:val="clear" w:color="auto" w:fill="FFFFFF"/>
        </w:rPr>
        <w:t>Nos casos especificados pelo Art. 13</w:t>
      </w:r>
      <w:r>
        <w:rPr>
          <w:rFonts w:ascii="Arial" w:eastAsia="Arial" w:hAnsi="Arial" w:cs="Arial"/>
          <w:sz w:val="22"/>
          <w:szCs w:val="22"/>
        </w:rPr>
        <w:t>, o COEC poderá intervir no processo de alocação dos alunos, indicando orientadores conforme área de competência e disponibilidade dos professores.</w:t>
      </w:r>
    </w:p>
    <w:p w14:paraId="646C6D6B"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b/>
          <w:sz w:val="22"/>
          <w:szCs w:val="22"/>
        </w:rPr>
        <w:t>Art. 15</w:t>
      </w:r>
      <w:r>
        <w:rPr>
          <w:rFonts w:ascii="Arial" w:eastAsia="Arial" w:hAnsi="Arial" w:cs="Arial"/>
          <w:sz w:val="22"/>
          <w:szCs w:val="22"/>
        </w:rPr>
        <w:t xml:space="preserve"> Quando se fizer necessário, poderá existir a figura de um professor coorientador, que poderá ser:</w:t>
      </w:r>
    </w:p>
    <w:p w14:paraId="2EAE7CFC"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sz w:val="22"/>
          <w:szCs w:val="22"/>
        </w:rPr>
        <w:t xml:space="preserve">                  I. Um professor interno ou externo ao ICEA.</w:t>
      </w:r>
    </w:p>
    <w:p w14:paraId="76FDA496" w14:textId="77777777" w:rsidR="00CA0B89" w:rsidRDefault="00000000">
      <w:pPr>
        <w:pStyle w:val="Normal1"/>
        <w:tabs>
          <w:tab w:val="left" w:pos="1418"/>
        </w:tabs>
        <w:spacing w:line="360" w:lineRule="auto"/>
        <w:jc w:val="both"/>
        <w:rPr>
          <w:rFonts w:ascii="Arial" w:eastAsia="Arial" w:hAnsi="Arial" w:cs="Arial"/>
          <w:color w:val="auto"/>
          <w:sz w:val="22"/>
          <w:szCs w:val="22"/>
        </w:rPr>
      </w:pPr>
      <w:r>
        <w:rPr>
          <w:rFonts w:ascii="Arial" w:eastAsia="Arial" w:hAnsi="Arial" w:cs="Arial"/>
          <w:color w:val="auto"/>
          <w:sz w:val="22"/>
          <w:szCs w:val="22"/>
        </w:rPr>
        <w:lastRenderedPageBreak/>
        <w:t xml:space="preserve">                  II. Um professor externo à UFOP.</w:t>
      </w:r>
    </w:p>
    <w:p w14:paraId="7BA014E9" w14:textId="77777777" w:rsidR="00CA0B89" w:rsidRDefault="00000000">
      <w:pPr>
        <w:pStyle w:val="Normal1"/>
        <w:tabs>
          <w:tab w:val="left" w:pos="1418"/>
        </w:tabs>
        <w:spacing w:line="360" w:lineRule="auto"/>
        <w:jc w:val="both"/>
        <w:rPr>
          <w:rFonts w:ascii="Arial" w:eastAsia="Arial" w:hAnsi="Arial" w:cs="Arial"/>
          <w:color w:val="auto"/>
          <w:sz w:val="22"/>
          <w:szCs w:val="22"/>
        </w:rPr>
      </w:pPr>
      <w:r>
        <w:rPr>
          <w:rFonts w:ascii="Arial" w:eastAsia="Arial" w:hAnsi="Arial" w:cs="Arial"/>
          <w:color w:val="auto"/>
          <w:sz w:val="22"/>
          <w:szCs w:val="22"/>
        </w:rPr>
        <w:t xml:space="preserve">                  III. Um profissional relacionado à área sobre a qual será desenvolvido o TCC.</w:t>
      </w:r>
    </w:p>
    <w:p w14:paraId="474F299A" w14:textId="77777777" w:rsidR="00CA0B89" w:rsidRDefault="00000000">
      <w:pPr>
        <w:pStyle w:val="Normal1"/>
        <w:tabs>
          <w:tab w:val="left" w:pos="1418"/>
        </w:tabs>
        <w:spacing w:line="360" w:lineRule="auto"/>
        <w:ind w:left="737"/>
        <w:jc w:val="both"/>
        <w:rPr>
          <w:rFonts w:ascii="Arial" w:hAnsi="Arial" w:cs="Arial"/>
          <w:sz w:val="22"/>
          <w:szCs w:val="22"/>
        </w:rPr>
      </w:pPr>
      <w:r>
        <w:rPr>
          <w:rFonts w:ascii="Arial" w:hAnsi="Arial" w:cs="Arial"/>
          <w:b/>
          <w:bCs/>
          <w:color w:val="auto"/>
          <w:sz w:val="22"/>
          <w:szCs w:val="22"/>
          <w:lang w:val="pt-PT"/>
        </w:rPr>
        <w:tab/>
      </w:r>
      <w:r>
        <w:rPr>
          <w:rFonts w:ascii="Arial" w:hAnsi="Arial" w:cs="Arial"/>
          <w:b/>
          <w:bCs/>
          <w:color w:val="auto"/>
          <w:sz w:val="22"/>
          <w:szCs w:val="22"/>
        </w:rPr>
        <w:t>Parágrafo Único –</w:t>
      </w:r>
      <w:r>
        <w:rPr>
          <w:rFonts w:ascii="Arial" w:hAnsi="Arial" w:cs="Arial"/>
          <w:color w:val="auto"/>
          <w:sz w:val="22"/>
          <w:szCs w:val="22"/>
        </w:rPr>
        <w:t xml:space="preserve"> O coorientador que se enquadre nas alíneas II ou III deverá seguir o disposto no </w:t>
      </w:r>
      <w:r>
        <w:rPr>
          <w:rFonts w:ascii="Arial" w:eastAsia="Arial" w:hAnsi="Arial" w:cs="Arial"/>
          <w:sz w:val="22"/>
          <w:szCs w:val="22"/>
        </w:rPr>
        <w:t>§4º do Art. 5º.</w:t>
      </w:r>
    </w:p>
    <w:p w14:paraId="42FBD5A2" w14:textId="77777777" w:rsidR="00CA0B89" w:rsidRDefault="00000000">
      <w:pPr>
        <w:pStyle w:val="Normal1"/>
        <w:tabs>
          <w:tab w:val="left" w:pos="1418"/>
        </w:tabs>
        <w:spacing w:line="360" w:lineRule="auto"/>
        <w:jc w:val="both"/>
        <w:rPr>
          <w:rFonts w:ascii="Arial" w:eastAsia="Arial" w:hAnsi="Arial" w:cs="Arial"/>
          <w:sz w:val="22"/>
          <w:szCs w:val="22"/>
          <w:lang w:val="pt-PT"/>
        </w:rPr>
      </w:pPr>
      <w:r>
        <w:rPr>
          <w:rFonts w:ascii="Arial" w:eastAsia="Arial" w:hAnsi="Arial" w:cs="Arial"/>
          <w:b/>
          <w:sz w:val="22"/>
          <w:szCs w:val="22"/>
        </w:rPr>
        <w:t xml:space="preserve">Art. 16 </w:t>
      </w:r>
      <w:r>
        <w:rPr>
          <w:rFonts w:ascii="Arial" w:eastAsia="Arial" w:hAnsi="Arial" w:cs="Arial"/>
        </w:rPr>
        <w:t>O aluno interessado em se matricular em TCC-I ou TCC-II deverá preencher a Proposta de Orientação de TCC (Anexo I), tanto para TCC-I quanto para TCC-II</w:t>
      </w:r>
      <w:r>
        <w:rPr>
          <w:rFonts w:ascii="Arial" w:eastAsia="Arial" w:hAnsi="Arial" w:cs="Arial"/>
          <w:lang w:val="pt-PT"/>
        </w:rPr>
        <w:t xml:space="preserve">; </w:t>
      </w:r>
      <w:r>
        <w:rPr>
          <w:rFonts w:ascii="Arial" w:eastAsia="Arial" w:hAnsi="Arial" w:cs="Arial"/>
        </w:rPr>
        <w:t xml:space="preserve">solicitar ao </w:t>
      </w:r>
      <w:r>
        <w:rPr>
          <w:rFonts w:ascii="Arial" w:eastAsia="Arial" w:hAnsi="Arial" w:cs="Arial"/>
          <w:b/>
          <w:bCs/>
        </w:rPr>
        <w:t>professor orientador</w:t>
      </w:r>
      <w:r>
        <w:rPr>
          <w:rFonts w:ascii="Arial" w:eastAsia="Arial" w:hAnsi="Arial" w:cs="Arial"/>
        </w:rPr>
        <w:t xml:space="preserve"> que encaminhe a proposta para a Secretaria do </w:t>
      </w:r>
      <w:r>
        <w:rPr>
          <w:rFonts w:ascii="Arial" w:eastAsia="Arial" w:hAnsi="Arial" w:cs="Arial"/>
          <w:lang w:val="pt-PT"/>
        </w:rPr>
        <w:t>Coec</w:t>
      </w:r>
      <w:r>
        <w:rPr>
          <w:rFonts w:ascii="Arial" w:eastAsia="Arial" w:hAnsi="Arial" w:cs="Arial"/>
        </w:rPr>
        <w:t xml:space="preserve">, por e-mail, no prazo de </w:t>
      </w:r>
      <w:r>
        <w:rPr>
          <w:rFonts w:ascii="Arial" w:eastAsia="Arial" w:hAnsi="Arial" w:cs="Arial"/>
          <w:b/>
          <w:bCs/>
        </w:rPr>
        <w:t>10 dias úteis após o início do período letivo</w:t>
      </w:r>
      <w:r>
        <w:rPr>
          <w:rFonts w:ascii="Arial" w:eastAsia="Arial" w:hAnsi="Arial" w:cs="Arial"/>
          <w:lang w:val="pt-PT"/>
        </w:rPr>
        <w:t>.</w:t>
      </w:r>
    </w:p>
    <w:p w14:paraId="523F75C7"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lang w:val="pt-PT"/>
        </w:rPr>
        <w:tab/>
      </w:r>
      <w:r>
        <w:rPr>
          <w:rFonts w:ascii="Arial" w:eastAsia="Arial" w:hAnsi="Arial" w:cs="Arial"/>
          <w:b/>
          <w:sz w:val="22"/>
          <w:szCs w:val="22"/>
        </w:rPr>
        <w:t xml:space="preserve">§1º </w:t>
      </w:r>
      <w:r>
        <w:rPr>
          <w:rFonts w:ascii="Arial" w:eastAsia="Arial" w:hAnsi="Arial" w:cs="Arial"/>
          <w:sz w:val="22"/>
          <w:szCs w:val="22"/>
        </w:rPr>
        <w:t>O professor orientador é responsável pela apreciação da proposta antes do envio à Secretaria do COEC.</w:t>
      </w:r>
    </w:p>
    <w:p w14:paraId="67962989"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lang w:val="pt-PT"/>
        </w:rPr>
        <w:tab/>
      </w:r>
      <w:r>
        <w:rPr>
          <w:rFonts w:ascii="Arial" w:eastAsia="Arial" w:hAnsi="Arial" w:cs="Arial"/>
          <w:b/>
          <w:sz w:val="22"/>
          <w:szCs w:val="22"/>
        </w:rPr>
        <w:t xml:space="preserve">§2º </w:t>
      </w:r>
      <w:r>
        <w:rPr>
          <w:rFonts w:ascii="Arial" w:eastAsia="Arial" w:hAnsi="Arial" w:cs="Arial"/>
          <w:sz w:val="22"/>
          <w:szCs w:val="22"/>
        </w:rPr>
        <w:t>Será considerada meritória pelo COEC a proposta que contiver uma estrutura e propósito compatíveis com os objetivos do curso de Engenharia de Computação, conforme especificidades contidas em seu Projeto Pedagógico.</w:t>
      </w:r>
    </w:p>
    <w:p w14:paraId="06C4493C"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lang w:val="pt-PT"/>
        </w:rPr>
        <w:tab/>
      </w:r>
      <w:r>
        <w:rPr>
          <w:rFonts w:ascii="Arial" w:eastAsia="Arial" w:hAnsi="Arial" w:cs="Arial"/>
          <w:b/>
          <w:sz w:val="22"/>
          <w:szCs w:val="22"/>
        </w:rPr>
        <w:t>§3</w:t>
      </w:r>
      <w:proofErr w:type="gramStart"/>
      <w:r>
        <w:rPr>
          <w:rFonts w:ascii="Arial" w:eastAsia="Arial" w:hAnsi="Arial" w:cs="Arial"/>
          <w:b/>
          <w:sz w:val="22"/>
          <w:szCs w:val="22"/>
        </w:rPr>
        <w:t xml:space="preserve">º  </w:t>
      </w:r>
      <w:r>
        <w:rPr>
          <w:rFonts w:ascii="Arial" w:eastAsia="Arial" w:hAnsi="Arial" w:cs="Arial"/>
          <w:sz w:val="22"/>
          <w:szCs w:val="22"/>
        </w:rPr>
        <w:t>As</w:t>
      </w:r>
      <w:proofErr w:type="gramEnd"/>
      <w:r>
        <w:rPr>
          <w:rFonts w:ascii="Arial" w:eastAsia="Arial" w:hAnsi="Arial" w:cs="Arial"/>
          <w:sz w:val="22"/>
          <w:szCs w:val="22"/>
        </w:rPr>
        <w:t xml:space="preserve"> propostas de orientação aprovadas serão divulgadas pelo COEC.</w:t>
      </w:r>
    </w:p>
    <w:p w14:paraId="333A3BD2"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lang w:val="pt-PT"/>
        </w:rPr>
        <w:tab/>
      </w:r>
      <w:r>
        <w:rPr>
          <w:rFonts w:ascii="Arial" w:eastAsia="Arial" w:hAnsi="Arial" w:cs="Arial"/>
          <w:b/>
          <w:sz w:val="22"/>
          <w:szCs w:val="22"/>
        </w:rPr>
        <w:t>§</w:t>
      </w:r>
      <w:r>
        <w:rPr>
          <w:rFonts w:ascii="Arial" w:eastAsia="Arial" w:hAnsi="Arial" w:cs="Arial"/>
          <w:b/>
          <w:sz w:val="22"/>
          <w:szCs w:val="22"/>
          <w:lang w:val="pt-PT"/>
        </w:rPr>
        <w:t>4º</w:t>
      </w:r>
      <w:r>
        <w:rPr>
          <w:rFonts w:ascii="Arial" w:eastAsia="Arial" w:hAnsi="Arial" w:cs="Arial"/>
          <w:b/>
          <w:sz w:val="22"/>
          <w:szCs w:val="22"/>
        </w:rPr>
        <w:t xml:space="preserve"> </w:t>
      </w:r>
      <w:r>
        <w:rPr>
          <w:rFonts w:ascii="Arial" w:eastAsia="Arial" w:hAnsi="Arial" w:cs="Arial"/>
          <w:sz w:val="22"/>
          <w:szCs w:val="22"/>
        </w:rPr>
        <w:t>As propostas de orientação rejeitadas pelo COEC terão um prazo de</w:t>
      </w:r>
      <w:r>
        <w:rPr>
          <w:rFonts w:ascii="Arial" w:eastAsia="Arial" w:hAnsi="Arial" w:cs="Arial"/>
          <w:b/>
          <w:sz w:val="22"/>
          <w:szCs w:val="22"/>
        </w:rPr>
        <w:t xml:space="preserve"> 5 (cinco) dias úteis</w:t>
      </w:r>
      <w:r>
        <w:rPr>
          <w:rFonts w:ascii="Arial" w:eastAsia="Arial" w:hAnsi="Arial" w:cs="Arial"/>
          <w:sz w:val="22"/>
          <w:szCs w:val="22"/>
        </w:rPr>
        <w:t xml:space="preserve"> para adequação, a contar da data de divulgação do resultado.</w:t>
      </w:r>
    </w:p>
    <w:p w14:paraId="5C15A388" w14:textId="77777777" w:rsidR="00CA0B89" w:rsidRDefault="00CA0B89">
      <w:pPr>
        <w:pStyle w:val="Normal1"/>
        <w:tabs>
          <w:tab w:val="left" w:pos="1418"/>
        </w:tabs>
        <w:spacing w:line="360" w:lineRule="auto"/>
        <w:ind w:left="708"/>
        <w:jc w:val="both"/>
        <w:rPr>
          <w:rFonts w:ascii="Arial" w:eastAsia="Arial" w:hAnsi="Arial" w:cs="Arial"/>
          <w:sz w:val="22"/>
          <w:szCs w:val="22"/>
        </w:rPr>
      </w:pPr>
    </w:p>
    <w:p w14:paraId="452F73BE"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Seção III</w:t>
      </w:r>
    </w:p>
    <w:p w14:paraId="487829F9"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Execução do Trabalho</w:t>
      </w:r>
    </w:p>
    <w:p w14:paraId="44EF0927"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b/>
          <w:sz w:val="22"/>
          <w:szCs w:val="22"/>
        </w:rPr>
        <w:t>Art. 17</w:t>
      </w:r>
      <w:r>
        <w:rPr>
          <w:rFonts w:ascii="Arial" w:eastAsia="Arial" w:hAnsi="Arial" w:cs="Arial"/>
          <w:sz w:val="22"/>
          <w:szCs w:val="22"/>
        </w:rPr>
        <w:t xml:space="preserve"> O professor orientador ficará responsável pelo acompanhamento do trabalho desenvolvido por seus alunos orientados nas disciplinas de TCC-I e TCC-II. Desse modo, compete ao professor orientador:</w:t>
      </w:r>
    </w:p>
    <w:p w14:paraId="213EF2E3"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sz w:val="22"/>
          <w:szCs w:val="22"/>
        </w:rPr>
        <w:t>I. Estabelecer com o aluno orientado um plano de estudos, seu respectivo cronograma de trabalho, os locais e horários de atendimento para orientação e outras providências necessárias para o bom andamento do trabalho.</w:t>
      </w:r>
    </w:p>
    <w:p w14:paraId="06F8C084"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sz w:val="22"/>
          <w:szCs w:val="22"/>
        </w:rPr>
        <w:t>II. Orientar o aluno nas práticas de pesquisa e nas técnicas de elaboração de um trabalho técnico/científico.</w:t>
      </w:r>
    </w:p>
    <w:p w14:paraId="0FFE3776"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sz w:val="22"/>
          <w:szCs w:val="22"/>
        </w:rPr>
        <w:t>III. Cumprir rigorosamente os prazos estabelecidos nesta resolução.</w:t>
      </w:r>
    </w:p>
    <w:p w14:paraId="26A2637D"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sz w:val="22"/>
          <w:szCs w:val="22"/>
        </w:rPr>
        <w:t>IV. Definir, ao final do processo de orientação de TCC-I e TCC-II, se o trabalho está em condições de ser apresentado para a banca examinadora.</w:t>
      </w:r>
    </w:p>
    <w:p w14:paraId="3ECF8009" w14:textId="77777777" w:rsidR="00CA0B89" w:rsidRDefault="00000000">
      <w:pPr>
        <w:pStyle w:val="Normal1"/>
        <w:tabs>
          <w:tab w:val="left" w:pos="1418"/>
        </w:tabs>
        <w:spacing w:line="360" w:lineRule="auto"/>
        <w:ind w:left="708"/>
        <w:jc w:val="both"/>
      </w:pPr>
      <w:r>
        <w:rPr>
          <w:rFonts w:ascii="Arial" w:eastAsia="Arial" w:hAnsi="Arial" w:cs="Arial"/>
          <w:sz w:val="22"/>
          <w:szCs w:val="22"/>
        </w:rPr>
        <w:t>V. Auxiliar na forma de escrita técnica aplicável ao longo do trabalho, bem como definir junto ao aluno orientado a melhor estrutura para apresentação do seu projeto.</w:t>
      </w:r>
    </w:p>
    <w:p w14:paraId="396FBA01"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b/>
          <w:sz w:val="22"/>
          <w:szCs w:val="22"/>
        </w:rPr>
        <w:lastRenderedPageBreak/>
        <w:t>Art. 18</w:t>
      </w:r>
      <w:r>
        <w:rPr>
          <w:rFonts w:ascii="Arial" w:eastAsia="Arial" w:hAnsi="Arial" w:cs="Arial"/>
          <w:sz w:val="22"/>
          <w:szCs w:val="22"/>
        </w:rPr>
        <w:t xml:space="preserve"> O texto monográfico deverá ser escrito conforme as especificações do modelo </w:t>
      </w:r>
      <w:bookmarkStart w:id="1" w:name="__DdeLink__1686_543075347"/>
      <w:r>
        <w:rPr>
          <w:rFonts w:ascii="Arial" w:eastAsia="Arial" w:hAnsi="Arial" w:cs="Arial"/>
          <w:sz w:val="22"/>
          <w:szCs w:val="22"/>
        </w:rPr>
        <w:t xml:space="preserve">disponibilizado </w:t>
      </w:r>
      <w:bookmarkStart w:id="2" w:name="__DdeLink__421_826759025"/>
      <w:r>
        <w:rPr>
          <w:rFonts w:ascii="Arial" w:eastAsia="Arial" w:hAnsi="Arial" w:cs="Arial"/>
          <w:sz w:val="22"/>
          <w:szCs w:val="22"/>
        </w:rPr>
        <w:t>no site do DECSI, na página do curso de Engenharia de Computação</w:t>
      </w:r>
      <w:bookmarkEnd w:id="1"/>
      <w:bookmarkEnd w:id="2"/>
      <w:r>
        <w:rPr>
          <w:rFonts w:ascii="Arial" w:eastAsia="Arial" w:hAnsi="Arial" w:cs="Arial"/>
          <w:sz w:val="22"/>
          <w:szCs w:val="22"/>
        </w:rPr>
        <w:t>.</w:t>
      </w:r>
    </w:p>
    <w:p w14:paraId="0E3F7EF3" w14:textId="77777777" w:rsidR="00CA0B89" w:rsidRDefault="00000000">
      <w:pPr>
        <w:pStyle w:val="Normal1"/>
        <w:tabs>
          <w:tab w:val="left" w:pos="705"/>
        </w:tabs>
        <w:spacing w:line="360" w:lineRule="auto"/>
        <w:ind w:left="705"/>
        <w:jc w:val="both"/>
        <w:rPr>
          <w:rFonts w:ascii="Arial" w:eastAsia="Arial" w:hAnsi="Arial" w:cs="Arial"/>
          <w:sz w:val="22"/>
          <w:szCs w:val="22"/>
        </w:rPr>
      </w:pPr>
      <w:r>
        <w:rPr>
          <w:rFonts w:ascii="Arial" w:eastAsia="Arial" w:hAnsi="Arial" w:cs="Arial"/>
          <w:b/>
          <w:sz w:val="22"/>
          <w:szCs w:val="22"/>
          <w:lang w:val="pt-PT"/>
        </w:rPr>
        <w:tab/>
      </w:r>
      <w:r>
        <w:rPr>
          <w:rFonts w:ascii="Arial" w:eastAsia="Arial" w:hAnsi="Arial" w:cs="Arial"/>
          <w:b/>
          <w:sz w:val="22"/>
          <w:szCs w:val="22"/>
          <w:lang w:val="pt-PT"/>
        </w:rPr>
        <w:tab/>
      </w:r>
      <w:r>
        <w:rPr>
          <w:rFonts w:ascii="Arial" w:eastAsia="Arial" w:hAnsi="Arial" w:cs="Arial"/>
          <w:b/>
          <w:sz w:val="22"/>
          <w:szCs w:val="22"/>
        </w:rPr>
        <w:t xml:space="preserve">Parágrafo Único </w:t>
      </w:r>
      <w:r>
        <w:rPr>
          <w:rFonts w:ascii="Arial" w:eastAsia="Arial" w:hAnsi="Arial" w:cs="Arial"/>
          <w:b/>
          <w:sz w:val="22"/>
          <w:szCs w:val="22"/>
          <w:lang w:val="pt-PT"/>
        </w:rPr>
        <w:t>–</w:t>
      </w:r>
      <w:r>
        <w:rPr>
          <w:rFonts w:ascii="Arial" w:eastAsia="Arial" w:hAnsi="Arial" w:cs="Arial"/>
          <w:sz w:val="22"/>
          <w:szCs w:val="22"/>
        </w:rPr>
        <w:t xml:space="preserve"> A normalização do texto deve atender às diretrizes descritas no </w:t>
      </w:r>
      <w:r>
        <w:rPr>
          <w:rFonts w:ascii="Arial" w:eastAsia="Arial" w:hAnsi="Arial" w:cs="Arial"/>
          <w:i/>
          <w:sz w:val="22"/>
          <w:szCs w:val="22"/>
        </w:rPr>
        <w:t xml:space="preserve">Guia para normalização bibliográfica de trabalhos acadêmicos, </w:t>
      </w:r>
      <w:r>
        <w:rPr>
          <w:rFonts w:ascii="Arial" w:eastAsia="Arial" w:hAnsi="Arial" w:cs="Arial"/>
          <w:sz w:val="22"/>
          <w:szCs w:val="22"/>
        </w:rPr>
        <w:t xml:space="preserve">no site do </w:t>
      </w:r>
      <w:bookmarkStart w:id="3" w:name="__DdeLink__421_8267590251"/>
      <w:r>
        <w:rPr>
          <w:rFonts w:ascii="Arial" w:eastAsia="Arial" w:hAnsi="Arial" w:cs="Arial"/>
          <w:sz w:val="22"/>
          <w:szCs w:val="22"/>
        </w:rPr>
        <w:t xml:space="preserve">SISBIN, na página de Serviços, </w:t>
      </w:r>
      <w:bookmarkEnd w:id="3"/>
      <w:r>
        <w:rPr>
          <w:rFonts w:ascii="Arial" w:eastAsia="Arial" w:hAnsi="Arial" w:cs="Arial"/>
          <w:sz w:val="22"/>
          <w:szCs w:val="22"/>
        </w:rPr>
        <w:t>menu Normalização.</w:t>
      </w:r>
    </w:p>
    <w:p w14:paraId="34F5E7CD" w14:textId="77777777" w:rsidR="00CA0B89" w:rsidRDefault="00CA0B89">
      <w:pPr>
        <w:pStyle w:val="Normal1"/>
        <w:tabs>
          <w:tab w:val="left" w:pos="705"/>
        </w:tabs>
        <w:spacing w:line="360" w:lineRule="auto"/>
        <w:ind w:left="705"/>
        <w:jc w:val="both"/>
        <w:rPr>
          <w:rFonts w:ascii="Arial" w:eastAsia="Arial" w:hAnsi="Arial" w:cs="Arial"/>
          <w:sz w:val="22"/>
          <w:szCs w:val="22"/>
        </w:rPr>
      </w:pPr>
    </w:p>
    <w:p w14:paraId="58CA6DCD"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Seção IV</w:t>
      </w:r>
    </w:p>
    <w:p w14:paraId="68E33281"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Avaliação</w:t>
      </w:r>
    </w:p>
    <w:p w14:paraId="6F156151" w14:textId="77777777" w:rsidR="00CA0B89" w:rsidRDefault="00000000">
      <w:pPr>
        <w:pStyle w:val="Normal1"/>
        <w:tabs>
          <w:tab w:val="left" w:pos="1418"/>
        </w:tabs>
        <w:spacing w:line="360" w:lineRule="auto"/>
        <w:jc w:val="both"/>
      </w:pPr>
      <w:r>
        <w:rPr>
          <w:rFonts w:ascii="Arial" w:eastAsia="Arial" w:hAnsi="Arial" w:cs="Arial"/>
          <w:b/>
          <w:sz w:val="22"/>
          <w:szCs w:val="22"/>
        </w:rPr>
        <w:t xml:space="preserve">Art. 19 </w:t>
      </w:r>
      <w:r>
        <w:rPr>
          <w:rFonts w:ascii="Arial" w:eastAsia="Arial" w:hAnsi="Arial" w:cs="Arial"/>
          <w:sz w:val="22"/>
          <w:szCs w:val="22"/>
        </w:rPr>
        <w:t>A nota final e a frequência do aluno nas disciplinas TCC-I e TCC-II deverão ser lançadas no sistema oficial de lançamento de notas vigente pelo respectivo professor orientador, respeitando-se os prazos definidos no calendário acadêmico.</w:t>
      </w:r>
    </w:p>
    <w:p w14:paraId="22435431"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lang w:val="pt-PT"/>
        </w:rPr>
        <w:tab/>
      </w:r>
      <w:r>
        <w:rPr>
          <w:rFonts w:ascii="Arial" w:eastAsia="Arial" w:hAnsi="Arial" w:cs="Arial"/>
          <w:b/>
          <w:sz w:val="22"/>
          <w:szCs w:val="22"/>
        </w:rPr>
        <w:t xml:space="preserve">Parágrafo único – </w:t>
      </w:r>
      <w:r>
        <w:rPr>
          <w:rFonts w:ascii="Arial" w:eastAsia="Arial" w:hAnsi="Arial" w:cs="Arial"/>
          <w:sz w:val="22"/>
          <w:szCs w:val="22"/>
        </w:rPr>
        <w:t>As notas finais das disciplinas TCC-I e TCC-II competem ao professor orientador e às respectivas bancas examinadoras.</w:t>
      </w:r>
    </w:p>
    <w:p w14:paraId="0C01A7B5" w14:textId="77777777" w:rsidR="00CA0B89" w:rsidRDefault="00CA0B89">
      <w:pPr>
        <w:pStyle w:val="Normal1"/>
        <w:tabs>
          <w:tab w:val="left" w:pos="1418"/>
        </w:tabs>
        <w:spacing w:line="360" w:lineRule="auto"/>
        <w:ind w:left="708"/>
        <w:jc w:val="both"/>
        <w:rPr>
          <w:rFonts w:ascii="Arial" w:eastAsia="Arial" w:hAnsi="Arial" w:cs="Arial"/>
          <w:sz w:val="22"/>
          <w:szCs w:val="22"/>
        </w:rPr>
      </w:pPr>
    </w:p>
    <w:p w14:paraId="368B7E4E" w14:textId="77777777" w:rsidR="00CA0B89" w:rsidRDefault="00000000">
      <w:pPr>
        <w:pStyle w:val="Normal1"/>
        <w:tabs>
          <w:tab w:val="left" w:pos="1418"/>
        </w:tabs>
        <w:spacing w:line="360" w:lineRule="auto"/>
        <w:jc w:val="center"/>
      </w:pPr>
      <w:r>
        <w:rPr>
          <w:rFonts w:ascii="Arial" w:eastAsia="Arial" w:hAnsi="Arial" w:cs="Arial"/>
          <w:b/>
          <w:sz w:val="22"/>
          <w:szCs w:val="22"/>
        </w:rPr>
        <w:t>Subseção I – TCC-I</w:t>
      </w:r>
    </w:p>
    <w:p w14:paraId="20794EFA"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b/>
          <w:sz w:val="22"/>
          <w:szCs w:val="22"/>
        </w:rPr>
        <w:t xml:space="preserve">Art. 20 </w:t>
      </w:r>
      <w:r>
        <w:rPr>
          <w:rFonts w:ascii="Arial" w:eastAsia="Arial" w:hAnsi="Arial" w:cs="Arial"/>
          <w:sz w:val="22"/>
          <w:szCs w:val="22"/>
        </w:rPr>
        <w:t>A banca examinadora avaliará o TCC-I numa escala de 0 (zero) a 10 (dez) pontos, utilizando como instrumentos de avaliação a apresentação realizada pelo aluno e o relatório entregue.</w:t>
      </w:r>
    </w:p>
    <w:p w14:paraId="68D7A216" w14:textId="77777777" w:rsidR="00CA0B89" w:rsidRDefault="00000000">
      <w:pPr>
        <w:spacing w:line="360" w:lineRule="auto"/>
        <w:ind w:left="708" w:firstLine="720"/>
        <w:jc w:val="both"/>
        <w:rPr>
          <w:rFonts w:eastAsia="Arial"/>
        </w:rPr>
      </w:pPr>
      <w:r>
        <w:rPr>
          <w:rFonts w:ascii="Arial" w:eastAsia="Arial" w:hAnsi="Arial" w:cs="Arial"/>
          <w:b/>
          <w:sz w:val="22"/>
        </w:rPr>
        <w:t>§1º</w:t>
      </w:r>
      <w:r>
        <w:rPr>
          <w:rFonts w:ascii="Arial" w:eastAsia="Arial" w:hAnsi="Arial" w:cs="Arial"/>
          <w:sz w:val="22"/>
        </w:rPr>
        <w:t xml:space="preserve"> A nota final do aluno poderá ser calculada pela média entre as notas dos membros da banca examinadora</w:t>
      </w:r>
      <w:r>
        <w:rPr>
          <w:rFonts w:eastAsia="Arial"/>
        </w:rPr>
        <w:t>.</w:t>
      </w:r>
    </w:p>
    <w:p w14:paraId="33721AF5" w14:textId="77777777" w:rsidR="00CA0B89" w:rsidRDefault="00000000">
      <w:pPr>
        <w:pStyle w:val="Normal1"/>
        <w:tabs>
          <w:tab w:val="left" w:pos="1418"/>
        </w:tabs>
        <w:spacing w:line="360" w:lineRule="auto"/>
        <w:ind w:left="708"/>
        <w:jc w:val="both"/>
      </w:pPr>
      <w:r>
        <w:rPr>
          <w:rFonts w:ascii="Arial" w:eastAsia="Arial" w:hAnsi="Arial" w:cs="Arial"/>
          <w:b/>
          <w:sz w:val="22"/>
          <w:szCs w:val="22"/>
          <w:lang w:val="pt-PT"/>
        </w:rPr>
        <w:tab/>
      </w:r>
      <w:r>
        <w:rPr>
          <w:rFonts w:ascii="Arial" w:eastAsia="Arial" w:hAnsi="Arial" w:cs="Arial"/>
          <w:b/>
          <w:sz w:val="22"/>
          <w:szCs w:val="22"/>
        </w:rPr>
        <w:t xml:space="preserve">§2º </w:t>
      </w:r>
      <w:r>
        <w:rPr>
          <w:rFonts w:ascii="Arial" w:eastAsia="Arial" w:hAnsi="Arial" w:cs="Arial"/>
          <w:sz w:val="22"/>
          <w:szCs w:val="22"/>
        </w:rPr>
        <w:t>A banca examinadora tem autonomia na definição das regras de avaliação do TCC-I avaliado.</w:t>
      </w:r>
    </w:p>
    <w:p w14:paraId="3B80F13C" w14:textId="77777777" w:rsidR="00CA0B89" w:rsidRDefault="00CA0B89">
      <w:pPr>
        <w:pStyle w:val="Normal1"/>
        <w:tabs>
          <w:tab w:val="left" w:pos="1418"/>
        </w:tabs>
        <w:spacing w:line="360" w:lineRule="auto"/>
        <w:jc w:val="both"/>
        <w:rPr>
          <w:rFonts w:ascii="Arial" w:eastAsia="Arial" w:hAnsi="Arial" w:cs="Arial"/>
          <w:b/>
          <w:sz w:val="22"/>
          <w:szCs w:val="22"/>
        </w:rPr>
      </w:pPr>
    </w:p>
    <w:p w14:paraId="5CB36888" w14:textId="77777777" w:rsidR="00CA0B89" w:rsidRDefault="00000000">
      <w:pPr>
        <w:pStyle w:val="Normal1"/>
        <w:tabs>
          <w:tab w:val="left" w:pos="1418"/>
        </w:tabs>
        <w:spacing w:line="360" w:lineRule="auto"/>
        <w:jc w:val="center"/>
      </w:pPr>
      <w:r>
        <w:rPr>
          <w:rFonts w:ascii="Arial" w:eastAsia="Arial" w:hAnsi="Arial" w:cs="Arial"/>
          <w:b/>
          <w:sz w:val="22"/>
          <w:szCs w:val="22"/>
        </w:rPr>
        <w:t>Subseção II - TCC-II</w:t>
      </w:r>
    </w:p>
    <w:p w14:paraId="69BE0C29" w14:textId="77777777" w:rsidR="00CA0B89" w:rsidRDefault="00000000">
      <w:pPr>
        <w:pStyle w:val="Normal1"/>
        <w:spacing w:line="360" w:lineRule="auto"/>
        <w:jc w:val="both"/>
        <w:rPr>
          <w:rFonts w:ascii="Arial" w:eastAsia="Arial" w:hAnsi="Arial" w:cs="Arial"/>
          <w:sz w:val="22"/>
          <w:szCs w:val="22"/>
        </w:rPr>
      </w:pPr>
      <w:r>
        <w:rPr>
          <w:rFonts w:ascii="Arial" w:eastAsia="Arial" w:hAnsi="Arial" w:cs="Arial"/>
          <w:b/>
          <w:sz w:val="22"/>
          <w:szCs w:val="22"/>
        </w:rPr>
        <w:t xml:space="preserve">Art. 21 </w:t>
      </w:r>
      <w:r>
        <w:rPr>
          <w:rFonts w:ascii="Arial" w:eastAsia="Arial" w:hAnsi="Arial" w:cs="Arial"/>
          <w:sz w:val="22"/>
          <w:szCs w:val="22"/>
        </w:rPr>
        <w:t>A banca examinadora avaliará o TCC-II numa escala de 0 (zero) a 10 (dez) pontos, utilizando como instrumentos de avaliação a apresentação realizada pelo aluno e a monografia.</w:t>
      </w:r>
    </w:p>
    <w:p w14:paraId="3AE56A2B" w14:textId="77777777" w:rsidR="00CA0B89" w:rsidRDefault="00000000">
      <w:pPr>
        <w:pStyle w:val="Normal1"/>
        <w:spacing w:line="360" w:lineRule="auto"/>
        <w:ind w:left="708" w:firstLine="720"/>
        <w:jc w:val="both"/>
        <w:rPr>
          <w:rFonts w:ascii="Arial" w:eastAsia="Arial" w:hAnsi="Arial" w:cs="Arial"/>
          <w:sz w:val="22"/>
          <w:szCs w:val="22"/>
        </w:rPr>
      </w:pPr>
      <w:r>
        <w:rPr>
          <w:rFonts w:ascii="Arial" w:eastAsia="Arial" w:hAnsi="Arial" w:cs="Arial"/>
          <w:b/>
          <w:sz w:val="22"/>
          <w:szCs w:val="22"/>
        </w:rPr>
        <w:t>Parágrafo Único</w:t>
      </w:r>
      <w:r>
        <w:rPr>
          <w:rFonts w:ascii="Arial" w:eastAsia="Arial" w:hAnsi="Arial" w:cs="Arial"/>
          <w:b/>
          <w:sz w:val="22"/>
          <w:szCs w:val="22"/>
          <w:lang w:val="pt-PT"/>
        </w:rPr>
        <w:t xml:space="preserve"> –</w:t>
      </w:r>
      <w:r>
        <w:rPr>
          <w:rFonts w:ascii="Arial" w:eastAsia="Arial" w:hAnsi="Arial" w:cs="Arial"/>
          <w:b/>
          <w:sz w:val="22"/>
          <w:szCs w:val="22"/>
        </w:rPr>
        <w:t xml:space="preserve"> </w:t>
      </w:r>
      <w:r>
        <w:rPr>
          <w:rFonts w:ascii="Arial" w:eastAsia="Arial" w:hAnsi="Arial" w:cs="Arial"/>
          <w:sz w:val="22"/>
          <w:szCs w:val="22"/>
        </w:rPr>
        <w:t>Após a apresentação, a banca examinadora se reunirá em sessão privada para deliberação da nota do TCC-II avaliado.</w:t>
      </w:r>
    </w:p>
    <w:p w14:paraId="0E26D555" w14:textId="77777777" w:rsidR="00CA0B89" w:rsidRDefault="00000000">
      <w:pPr>
        <w:pStyle w:val="Normal1"/>
        <w:spacing w:line="360" w:lineRule="auto"/>
        <w:jc w:val="both"/>
        <w:rPr>
          <w:rFonts w:ascii="Arial" w:eastAsia="Arial" w:hAnsi="Arial" w:cs="Arial"/>
          <w:sz w:val="22"/>
          <w:szCs w:val="22"/>
        </w:rPr>
      </w:pPr>
      <w:r>
        <w:rPr>
          <w:rFonts w:ascii="Arial" w:eastAsia="Arial" w:hAnsi="Arial" w:cs="Arial"/>
          <w:b/>
          <w:sz w:val="22"/>
          <w:szCs w:val="22"/>
        </w:rPr>
        <w:t xml:space="preserve">Art. 22 </w:t>
      </w:r>
      <w:r>
        <w:rPr>
          <w:rFonts w:ascii="Arial" w:eastAsia="Arial" w:hAnsi="Arial" w:cs="Arial"/>
          <w:sz w:val="22"/>
          <w:szCs w:val="22"/>
        </w:rPr>
        <w:t>A banca examinadora tem total autonomia na definição das regras de avaliação do TCC-II.</w:t>
      </w:r>
    </w:p>
    <w:p w14:paraId="02D2CBF7" w14:textId="77777777" w:rsidR="00CA0B89" w:rsidRDefault="00000000">
      <w:pPr>
        <w:pStyle w:val="Normal1"/>
        <w:spacing w:line="360" w:lineRule="auto"/>
        <w:jc w:val="both"/>
        <w:rPr>
          <w:rFonts w:ascii="Arial" w:eastAsia="Arial" w:hAnsi="Arial" w:cs="Arial"/>
          <w:sz w:val="22"/>
          <w:szCs w:val="22"/>
        </w:rPr>
      </w:pPr>
      <w:r>
        <w:rPr>
          <w:rFonts w:ascii="Arial" w:eastAsia="Arial" w:hAnsi="Arial" w:cs="Arial"/>
          <w:b/>
          <w:sz w:val="22"/>
          <w:szCs w:val="22"/>
        </w:rPr>
        <w:lastRenderedPageBreak/>
        <w:t xml:space="preserve">Art. 23 </w:t>
      </w:r>
      <w:r>
        <w:rPr>
          <w:rFonts w:ascii="Arial" w:eastAsia="Arial" w:hAnsi="Arial" w:cs="Arial"/>
          <w:sz w:val="22"/>
          <w:szCs w:val="22"/>
        </w:rPr>
        <w:t>O aluno orientado terá um prazo de 15 (quinze) dias corridos para realizar as eventuais correções sugeridas pela banca examinadora antes da entrega do texto final.</w:t>
      </w:r>
    </w:p>
    <w:p w14:paraId="6BE76B0A" w14:textId="77777777" w:rsidR="00CA0B89" w:rsidRDefault="00CA0B89">
      <w:pPr>
        <w:pStyle w:val="Normal1"/>
        <w:spacing w:line="360" w:lineRule="auto"/>
        <w:jc w:val="both"/>
        <w:rPr>
          <w:rFonts w:ascii="Arial" w:eastAsia="Arial" w:hAnsi="Arial" w:cs="Arial"/>
          <w:sz w:val="22"/>
          <w:szCs w:val="22"/>
        </w:rPr>
      </w:pPr>
    </w:p>
    <w:p w14:paraId="28025433"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 xml:space="preserve"> Seção V</w:t>
      </w:r>
    </w:p>
    <w:p w14:paraId="7C64F2C7"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Apresentação e Entrega</w:t>
      </w:r>
    </w:p>
    <w:p w14:paraId="47C2BCB8" w14:textId="77777777" w:rsidR="00CA0B89" w:rsidRDefault="00CA0B89">
      <w:pPr>
        <w:pStyle w:val="Normal1"/>
        <w:tabs>
          <w:tab w:val="left" w:pos="1418"/>
        </w:tabs>
        <w:spacing w:line="360" w:lineRule="auto"/>
        <w:jc w:val="center"/>
        <w:rPr>
          <w:rFonts w:ascii="Arial" w:eastAsia="Arial" w:hAnsi="Arial" w:cs="Arial"/>
          <w:b/>
          <w:sz w:val="22"/>
          <w:szCs w:val="22"/>
        </w:rPr>
      </w:pPr>
    </w:p>
    <w:p w14:paraId="14CEC56C" w14:textId="77777777" w:rsidR="00CA0B89" w:rsidRDefault="00000000">
      <w:pPr>
        <w:pStyle w:val="Normal1"/>
        <w:tabs>
          <w:tab w:val="left" w:pos="1418"/>
        </w:tabs>
        <w:spacing w:line="360" w:lineRule="auto"/>
        <w:jc w:val="both"/>
      </w:pPr>
      <w:r>
        <w:rPr>
          <w:rFonts w:ascii="Arial" w:eastAsia="Arial" w:hAnsi="Arial" w:cs="Arial"/>
          <w:b/>
          <w:sz w:val="22"/>
          <w:szCs w:val="22"/>
        </w:rPr>
        <w:t>Art. 2</w:t>
      </w:r>
      <w:r>
        <w:rPr>
          <w:rFonts w:ascii="Arial" w:eastAsia="Arial" w:hAnsi="Arial" w:cs="Arial"/>
          <w:b/>
          <w:sz w:val="22"/>
          <w:szCs w:val="22"/>
          <w:lang w:val="pt-PT"/>
        </w:rPr>
        <w:t>4</w:t>
      </w:r>
      <w:r>
        <w:rPr>
          <w:rFonts w:ascii="Arial" w:eastAsia="Arial" w:hAnsi="Arial" w:cs="Arial"/>
          <w:b/>
          <w:sz w:val="22"/>
          <w:szCs w:val="22"/>
        </w:rPr>
        <w:t xml:space="preserve"> </w:t>
      </w:r>
      <w:r>
        <w:rPr>
          <w:rFonts w:ascii="Arial" w:eastAsia="Arial" w:hAnsi="Arial" w:cs="Arial"/>
          <w:sz w:val="22"/>
          <w:szCs w:val="22"/>
        </w:rPr>
        <w:t>As apresentações de TCC-I e TCC-II devem ser marcadas, obrigatoriamente, nos últimos 30 (trinta) dias de aula de cada período letivo.</w:t>
      </w:r>
    </w:p>
    <w:p w14:paraId="5B788D42" w14:textId="77777777" w:rsidR="00CA0B89" w:rsidRDefault="00000000">
      <w:pPr>
        <w:pStyle w:val="Normal1"/>
        <w:tabs>
          <w:tab w:val="left" w:pos="1418"/>
        </w:tabs>
        <w:spacing w:line="360" w:lineRule="auto"/>
        <w:jc w:val="both"/>
      </w:pPr>
      <w:r>
        <w:rPr>
          <w:rFonts w:ascii="Arial" w:eastAsia="Arial" w:hAnsi="Arial" w:cs="Arial"/>
          <w:b/>
          <w:sz w:val="22"/>
          <w:szCs w:val="22"/>
        </w:rPr>
        <w:t>Art. 2</w:t>
      </w:r>
      <w:r>
        <w:rPr>
          <w:rFonts w:ascii="Arial" w:eastAsia="Arial" w:hAnsi="Arial" w:cs="Arial"/>
          <w:b/>
          <w:sz w:val="22"/>
          <w:szCs w:val="22"/>
          <w:lang w:val="pt-PT"/>
        </w:rPr>
        <w:t>5</w:t>
      </w:r>
      <w:r>
        <w:rPr>
          <w:rFonts w:ascii="Arial" w:eastAsia="Arial" w:hAnsi="Arial" w:cs="Arial"/>
          <w:sz w:val="22"/>
          <w:szCs w:val="22"/>
        </w:rPr>
        <w:t xml:space="preserve"> O orientador deverá encaminhar um e-mail à secretaria do COEC, com antecedência mínima de 7 (sete) dias antes da data da defesa do TCC-I e TCC-II,</w:t>
      </w:r>
      <w:r>
        <w:rPr>
          <w:rFonts w:ascii="Arial" w:eastAsia="Arial" w:hAnsi="Arial" w:cs="Arial"/>
          <w:sz w:val="22"/>
          <w:szCs w:val="22"/>
          <w:lang w:val="pt-PT"/>
        </w:rPr>
        <w:t xml:space="preserve"> </w:t>
      </w:r>
      <w:r>
        <w:rPr>
          <w:rFonts w:ascii="Arial" w:eastAsia="Arial" w:hAnsi="Arial" w:cs="Arial"/>
          <w:sz w:val="22"/>
          <w:szCs w:val="22"/>
        </w:rPr>
        <w:t xml:space="preserve">informando, </w:t>
      </w:r>
      <w:r>
        <w:rPr>
          <w:rFonts w:ascii="Arial" w:eastAsia="Arial" w:hAnsi="Arial" w:cs="Arial"/>
          <w:b/>
          <w:sz w:val="22"/>
          <w:szCs w:val="22"/>
        </w:rPr>
        <w:t>para divulgação da defesa na página do COEC</w:t>
      </w:r>
      <w:r>
        <w:rPr>
          <w:rFonts w:ascii="Arial" w:eastAsia="Arial" w:hAnsi="Arial" w:cs="Arial"/>
          <w:sz w:val="22"/>
          <w:szCs w:val="22"/>
        </w:rPr>
        <w:t xml:space="preserve">: </w:t>
      </w:r>
      <w:r>
        <w:rPr>
          <w:rFonts w:ascii="Arial" w:eastAsia="Arial" w:hAnsi="Arial" w:cs="Arial"/>
          <w:sz w:val="22"/>
          <w:szCs w:val="22"/>
          <w:lang w:val="pt-PT"/>
        </w:rPr>
        <w:t>a disciplina (TCC-I ou TCC-</w:t>
      </w:r>
      <w:proofErr w:type="gramStart"/>
      <w:r>
        <w:rPr>
          <w:rFonts w:ascii="Arial" w:eastAsia="Arial" w:hAnsi="Arial" w:cs="Arial"/>
          <w:sz w:val="22"/>
          <w:szCs w:val="22"/>
          <w:lang w:val="pt-PT"/>
        </w:rPr>
        <w:t>II )</w:t>
      </w:r>
      <w:proofErr w:type="gramEnd"/>
      <w:r>
        <w:rPr>
          <w:rFonts w:ascii="Arial" w:eastAsia="Arial" w:hAnsi="Arial" w:cs="Arial"/>
          <w:sz w:val="22"/>
          <w:szCs w:val="22"/>
          <w:lang w:val="pt-PT"/>
        </w:rPr>
        <w:t xml:space="preserve">; </w:t>
      </w:r>
      <w:r>
        <w:rPr>
          <w:rFonts w:ascii="Arial" w:eastAsia="Arial" w:hAnsi="Arial" w:cs="Arial"/>
          <w:sz w:val="22"/>
          <w:szCs w:val="22"/>
        </w:rPr>
        <w:t>o nome completo do discente orientado; o título do trabalho; o horário, a data e o local da defesa; e o nome completo dos membros da banca</w:t>
      </w:r>
      <w:r>
        <w:rPr>
          <w:rFonts w:eastAsia="Arial"/>
        </w:rPr>
        <w:t>.</w:t>
      </w:r>
    </w:p>
    <w:p w14:paraId="3AD012B1" w14:textId="77777777" w:rsidR="00CA0B89" w:rsidRDefault="00000000">
      <w:pPr>
        <w:pStyle w:val="Normal1"/>
        <w:tabs>
          <w:tab w:val="left" w:pos="1418"/>
        </w:tabs>
        <w:spacing w:line="360" w:lineRule="auto"/>
        <w:jc w:val="both"/>
        <w:rPr>
          <w:rFonts w:ascii="Arial" w:eastAsia="Arial" w:hAnsi="Arial" w:cs="Arial"/>
          <w:bCs/>
          <w:sz w:val="22"/>
          <w:szCs w:val="22"/>
        </w:rPr>
      </w:pPr>
      <w:r>
        <w:rPr>
          <w:rFonts w:ascii="Arial" w:eastAsia="Arial" w:hAnsi="Arial" w:cs="Arial"/>
          <w:b/>
          <w:sz w:val="22"/>
          <w:szCs w:val="22"/>
          <w:lang w:val="pt-PT"/>
        </w:rPr>
        <w:tab/>
      </w:r>
      <w:r>
        <w:rPr>
          <w:rFonts w:ascii="Arial" w:eastAsia="Arial" w:hAnsi="Arial" w:cs="Arial"/>
          <w:b/>
          <w:sz w:val="22"/>
          <w:szCs w:val="22"/>
        </w:rPr>
        <w:t>Parágrafo único</w:t>
      </w:r>
      <w:r>
        <w:rPr>
          <w:rFonts w:ascii="Arial" w:eastAsia="Arial" w:hAnsi="Arial" w:cs="Arial"/>
          <w:b/>
          <w:sz w:val="22"/>
          <w:szCs w:val="22"/>
          <w:lang w:val="pt-PT"/>
        </w:rPr>
        <w:t>.</w:t>
      </w:r>
      <w:r>
        <w:rPr>
          <w:rFonts w:ascii="Arial" w:eastAsia="Arial" w:hAnsi="Arial" w:cs="Arial"/>
          <w:b/>
          <w:sz w:val="22"/>
          <w:szCs w:val="22"/>
        </w:rPr>
        <w:t xml:space="preserve"> </w:t>
      </w:r>
      <w:r>
        <w:rPr>
          <w:rFonts w:ascii="Arial" w:eastAsia="Arial" w:hAnsi="Arial" w:cs="Arial"/>
          <w:bCs/>
          <w:sz w:val="22"/>
          <w:szCs w:val="22"/>
        </w:rPr>
        <w:t>A Secretaria do COEC informará ao Presidente do Colegiado as apresentações de TCC-II agendadas e publicará as defesas na página do COEC.</w:t>
      </w:r>
    </w:p>
    <w:p w14:paraId="5B69D17D" w14:textId="77777777" w:rsidR="00CA0B89" w:rsidRDefault="00CA0B89">
      <w:pPr>
        <w:pStyle w:val="Normal1"/>
        <w:tabs>
          <w:tab w:val="left" w:pos="1418"/>
        </w:tabs>
        <w:spacing w:line="360" w:lineRule="auto"/>
        <w:jc w:val="both"/>
        <w:rPr>
          <w:rFonts w:ascii="Arial" w:eastAsia="Arial" w:hAnsi="Arial" w:cs="Arial"/>
          <w:bCs/>
          <w:sz w:val="22"/>
          <w:szCs w:val="22"/>
        </w:rPr>
      </w:pPr>
    </w:p>
    <w:p w14:paraId="0596834D" w14:textId="77777777" w:rsidR="00CA0B89" w:rsidRDefault="00000000">
      <w:pPr>
        <w:pStyle w:val="Normal1"/>
        <w:tabs>
          <w:tab w:val="left" w:pos="1418"/>
        </w:tabs>
        <w:spacing w:line="360" w:lineRule="auto"/>
        <w:jc w:val="center"/>
      </w:pPr>
      <w:r>
        <w:rPr>
          <w:rFonts w:ascii="Arial" w:eastAsia="Arial" w:hAnsi="Arial" w:cs="Arial"/>
          <w:b/>
          <w:sz w:val="22"/>
          <w:szCs w:val="22"/>
        </w:rPr>
        <w:t>Subseção I - TCC-I</w:t>
      </w:r>
    </w:p>
    <w:p w14:paraId="7A37E11C" w14:textId="77777777" w:rsidR="00CA0B89" w:rsidRDefault="00000000">
      <w:pPr>
        <w:pStyle w:val="Normal1"/>
        <w:tabs>
          <w:tab w:val="left" w:pos="1418"/>
        </w:tabs>
        <w:spacing w:line="360" w:lineRule="auto"/>
        <w:jc w:val="both"/>
      </w:pPr>
      <w:r>
        <w:rPr>
          <w:rFonts w:ascii="Arial" w:eastAsia="Arial" w:hAnsi="Arial" w:cs="Arial"/>
          <w:b/>
          <w:sz w:val="22"/>
          <w:szCs w:val="22"/>
        </w:rPr>
        <w:t>Art. 2</w:t>
      </w:r>
      <w:r>
        <w:rPr>
          <w:rFonts w:ascii="Arial" w:eastAsia="Arial" w:hAnsi="Arial" w:cs="Arial"/>
          <w:b/>
          <w:sz w:val="22"/>
          <w:szCs w:val="22"/>
          <w:lang w:val="pt-PT"/>
        </w:rPr>
        <w:t>6</w:t>
      </w:r>
      <w:r>
        <w:rPr>
          <w:rFonts w:ascii="Arial" w:eastAsia="Arial" w:hAnsi="Arial" w:cs="Arial"/>
          <w:sz w:val="22"/>
          <w:szCs w:val="22"/>
        </w:rPr>
        <w:t xml:space="preserve"> Da apresentação do TCC-I</w:t>
      </w:r>
      <w:r>
        <w:rPr>
          <w:rFonts w:ascii="Arial" w:eastAsia="Arial" w:hAnsi="Arial" w:cs="Arial"/>
          <w:sz w:val="22"/>
          <w:szCs w:val="22"/>
          <w:lang w:val="pt-PT"/>
        </w:rPr>
        <w:t>:</w:t>
      </w:r>
    </w:p>
    <w:p w14:paraId="4CC3DB98" w14:textId="77777777" w:rsidR="00CA0B89" w:rsidRDefault="00000000">
      <w:pPr>
        <w:pStyle w:val="Normal1"/>
        <w:tabs>
          <w:tab w:val="left" w:pos="1418"/>
        </w:tabs>
        <w:spacing w:line="360" w:lineRule="auto"/>
        <w:ind w:left="708"/>
        <w:jc w:val="both"/>
        <w:rPr>
          <w:rFonts w:ascii="Arial" w:eastAsia="Arial" w:hAnsi="Arial" w:cs="Arial"/>
          <w:sz w:val="22"/>
          <w:szCs w:val="22"/>
        </w:rPr>
      </w:pPr>
      <w:r>
        <w:rPr>
          <w:rFonts w:ascii="Arial" w:eastAsia="Arial" w:hAnsi="Arial" w:cs="Arial"/>
          <w:b/>
          <w:sz w:val="22"/>
          <w:szCs w:val="22"/>
          <w:lang w:val="pt-PT"/>
        </w:rPr>
        <w:tab/>
      </w:r>
      <w:r>
        <w:rPr>
          <w:rFonts w:ascii="Arial" w:eastAsia="Arial" w:hAnsi="Arial" w:cs="Arial"/>
          <w:b/>
          <w:sz w:val="22"/>
          <w:szCs w:val="22"/>
        </w:rPr>
        <w:t xml:space="preserve">§1º </w:t>
      </w:r>
      <w:r>
        <w:rPr>
          <w:rFonts w:ascii="Arial" w:eastAsia="Arial" w:hAnsi="Arial" w:cs="Arial"/>
          <w:sz w:val="22"/>
          <w:szCs w:val="22"/>
        </w:rPr>
        <w:t>A apresentação deverá abranger os seguintes itens:</w:t>
      </w:r>
    </w:p>
    <w:p w14:paraId="10CC29C4" w14:textId="77777777" w:rsidR="00CA0B89" w:rsidRDefault="00000000">
      <w:pPr>
        <w:pStyle w:val="Normal1"/>
        <w:tabs>
          <w:tab w:val="left" w:pos="1418"/>
        </w:tabs>
        <w:spacing w:line="360" w:lineRule="auto"/>
        <w:ind w:left="1068" w:firstLine="717"/>
        <w:jc w:val="both"/>
        <w:rPr>
          <w:rFonts w:ascii="Arial" w:eastAsia="Arial" w:hAnsi="Arial" w:cs="Arial"/>
          <w:sz w:val="22"/>
          <w:szCs w:val="22"/>
        </w:rPr>
      </w:pPr>
      <w:r>
        <w:rPr>
          <w:rFonts w:ascii="Arial" w:eastAsia="Arial" w:hAnsi="Arial" w:cs="Arial"/>
          <w:sz w:val="22"/>
          <w:szCs w:val="22"/>
          <w:lang w:val="pt-PT"/>
        </w:rPr>
        <w:t xml:space="preserve">I - </w:t>
      </w:r>
      <w:r>
        <w:rPr>
          <w:rFonts w:ascii="Arial" w:eastAsia="Arial" w:hAnsi="Arial" w:cs="Arial"/>
          <w:sz w:val="22"/>
          <w:szCs w:val="22"/>
        </w:rPr>
        <w:t>O tema da monografia (introdução, justificativa/motivação, objetivos).</w:t>
      </w:r>
    </w:p>
    <w:p w14:paraId="036B0BFD" w14:textId="77777777" w:rsidR="00CA0B89" w:rsidRDefault="00000000">
      <w:pPr>
        <w:pStyle w:val="Normal1"/>
        <w:tabs>
          <w:tab w:val="left" w:pos="1418"/>
        </w:tabs>
        <w:spacing w:line="360" w:lineRule="auto"/>
        <w:ind w:left="1068" w:firstLine="717"/>
        <w:jc w:val="both"/>
        <w:rPr>
          <w:rFonts w:ascii="Arial" w:eastAsia="Arial" w:hAnsi="Arial" w:cs="Arial"/>
          <w:sz w:val="22"/>
          <w:szCs w:val="22"/>
        </w:rPr>
      </w:pPr>
      <w:r>
        <w:rPr>
          <w:rFonts w:ascii="Arial" w:eastAsia="Arial" w:hAnsi="Arial" w:cs="Arial"/>
          <w:sz w:val="22"/>
          <w:szCs w:val="22"/>
          <w:lang w:val="pt-PT"/>
        </w:rPr>
        <w:t xml:space="preserve">II - </w:t>
      </w:r>
      <w:r>
        <w:rPr>
          <w:rFonts w:ascii="Arial" w:eastAsia="Arial" w:hAnsi="Arial" w:cs="Arial"/>
          <w:sz w:val="22"/>
          <w:szCs w:val="22"/>
        </w:rPr>
        <w:t>As atividades realizadas durante a disciplina, ou seja, as tecnologias e metodologias de pesquisa e estudadas e os resultados alcançados.</w:t>
      </w:r>
    </w:p>
    <w:p w14:paraId="3CB79CD6" w14:textId="77777777" w:rsidR="00CA0B89" w:rsidRDefault="00000000">
      <w:pPr>
        <w:pStyle w:val="Normal1"/>
        <w:tabs>
          <w:tab w:val="left" w:pos="1418"/>
        </w:tabs>
        <w:spacing w:line="360" w:lineRule="auto"/>
        <w:ind w:left="1068" w:firstLine="717"/>
        <w:jc w:val="both"/>
      </w:pPr>
      <w:r>
        <w:rPr>
          <w:rFonts w:ascii="Arial" w:eastAsia="Arial" w:hAnsi="Arial" w:cs="Arial"/>
          <w:sz w:val="22"/>
          <w:szCs w:val="22"/>
          <w:lang w:val="pt-PT"/>
        </w:rPr>
        <w:t xml:space="preserve">III - </w:t>
      </w:r>
      <w:r>
        <w:rPr>
          <w:rFonts w:ascii="Arial" w:eastAsia="Arial" w:hAnsi="Arial" w:cs="Arial"/>
          <w:sz w:val="22"/>
          <w:szCs w:val="22"/>
        </w:rPr>
        <w:t>Trabalhos futuros e cronograma para conclusão da monografia da disciplina Trabalho de Conclusão de Curso II.</w:t>
      </w:r>
    </w:p>
    <w:p w14:paraId="6B0892DC" w14:textId="77777777" w:rsidR="00CA0B89" w:rsidRDefault="00000000">
      <w:pPr>
        <w:pStyle w:val="Normal1"/>
        <w:tabs>
          <w:tab w:val="left" w:pos="1418"/>
        </w:tabs>
        <w:spacing w:line="360" w:lineRule="auto"/>
        <w:ind w:left="708"/>
        <w:jc w:val="both"/>
        <w:rPr>
          <w:rFonts w:ascii="Arial" w:eastAsia="Arial" w:hAnsi="Arial" w:cs="Arial"/>
          <w:b/>
          <w:sz w:val="22"/>
          <w:szCs w:val="22"/>
        </w:rPr>
      </w:pPr>
      <w:r>
        <w:rPr>
          <w:rFonts w:ascii="Arial" w:eastAsia="Arial" w:hAnsi="Arial" w:cs="Arial"/>
          <w:b/>
          <w:sz w:val="22"/>
          <w:szCs w:val="22"/>
          <w:lang w:val="pt-PT"/>
        </w:rPr>
        <w:tab/>
      </w:r>
      <w:r>
        <w:rPr>
          <w:rFonts w:ascii="Arial" w:eastAsia="Arial" w:hAnsi="Arial" w:cs="Arial"/>
          <w:b/>
          <w:sz w:val="22"/>
          <w:szCs w:val="22"/>
        </w:rPr>
        <w:t xml:space="preserve">§2º </w:t>
      </w:r>
      <w:r>
        <w:rPr>
          <w:rFonts w:ascii="Arial" w:eastAsia="Arial" w:hAnsi="Arial" w:cs="Arial"/>
          <w:sz w:val="22"/>
          <w:szCs w:val="22"/>
        </w:rPr>
        <w:t xml:space="preserve">A apresentação deve utilizar recursos multimídia e ter duração mínima de 10 (dez) minutos e máxima de 15 (quinze) minutos. </w:t>
      </w:r>
    </w:p>
    <w:p w14:paraId="42F6E8F3" w14:textId="77777777" w:rsidR="00CA0B89" w:rsidRDefault="00000000">
      <w:pPr>
        <w:pStyle w:val="Normal1"/>
        <w:tabs>
          <w:tab w:val="left" w:pos="1418"/>
        </w:tabs>
        <w:spacing w:line="360" w:lineRule="auto"/>
        <w:ind w:left="708"/>
        <w:jc w:val="both"/>
      </w:pPr>
      <w:r>
        <w:rPr>
          <w:rFonts w:ascii="Arial" w:eastAsia="Arial" w:hAnsi="Arial" w:cs="Arial"/>
          <w:b/>
          <w:sz w:val="22"/>
          <w:szCs w:val="22"/>
          <w:lang w:val="pt-PT"/>
        </w:rPr>
        <w:tab/>
      </w:r>
      <w:r>
        <w:rPr>
          <w:rFonts w:ascii="Arial" w:eastAsia="Arial" w:hAnsi="Arial" w:cs="Arial"/>
          <w:b/>
          <w:sz w:val="22"/>
          <w:szCs w:val="22"/>
        </w:rPr>
        <w:t xml:space="preserve">§3º </w:t>
      </w:r>
      <w:r>
        <w:rPr>
          <w:rFonts w:ascii="Arial" w:eastAsia="Arial" w:hAnsi="Arial" w:cs="Arial"/>
          <w:sz w:val="22"/>
          <w:szCs w:val="22"/>
        </w:rPr>
        <w:t>É de responsabilidade do orientador a formação da banca examinadora e a definição do horário para a apresentação do aluno.</w:t>
      </w:r>
    </w:p>
    <w:p w14:paraId="155382D4" w14:textId="77777777" w:rsidR="00CA0B89" w:rsidRDefault="00000000">
      <w:pPr>
        <w:pStyle w:val="Normal1"/>
        <w:tabs>
          <w:tab w:val="left" w:pos="1418"/>
        </w:tabs>
        <w:spacing w:line="360" w:lineRule="auto"/>
        <w:ind w:left="708"/>
        <w:jc w:val="both"/>
      </w:pPr>
      <w:r>
        <w:rPr>
          <w:rFonts w:ascii="Arial" w:eastAsia="Arial" w:hAnsi="Arial" w:cs="Arial"/>
          <w:b/>
          <w:sz w:val="22"/>
          <w:szCs w:val="22"/>
          <w:lang w:val="pt-PT"/>
        </w:rPr>
        <w:tab/>
      </w:r>
      <w:r>
        <w:rPr>
          <w:rFonts w:ascii="Arial" w:eastAsia="Arial" w:hAnsi="Arial" w:cs="Arial"/>
          <w:b/>
          <w:sz w:val="22"/>
          <w:szCs w:val="22"/>
        </w:rPr>
        <w:t xml:space="preserve">§4º </w:t>
      </w:r>
      <w:r>
        <w:rPr>
          <w:rFonts w:ascii="Arial" w:eastAsia="Arial" w:hAnsi="Arial" w:cs="Arial"/>
          <w:sz w:val="22"/>
          <w:szCs w:val="22"/>
        </w:rPr>
        <w:t xml:space="preserve">A banca examinadora deverá ser constituída por pelo menos dois membros. O professor orientador (presidente da banca) e um convidado. Se houver coorientador, o mínimo será de três membros, sempre contando com pelo menos um convidado.  </w:t>
      </w:r>
    </w:p>
    <w:p w14:paraId="3FCEBC9B" w14:textId="77777777" w:rsidR="00CA0B89" w:rsidRDefault="00000000">
      <w:pPr>
        <w:pStyle w:val="Normal1"/>
        <w:tabs>
          <w:tab w:val="left" w:pos="1418"/>
        </w:tabs>
        <w:spacing w:line="360" w:lineRule="auto"/>
        <w:ind w:left="708"/>
        <w:jc w:val="both"/>
        <w:rPr>
          <w:rFonts w:ascii="Arial" w:eastAsia="Arial" w:hAnsi="Arial" w:cs="Arial"/>
          <w:bCs/>
          <w:sz w:val="22"/>
          <w:szCs w:val="22"/>
          <w:lang w:val="pt-PT"/>
        </w:rPr>
      </w:pPr>
      <w:r>
        <w:rPr>
          <w:rFonts w:ascii="Arial" w:eastAsia="Arial" w:hAnsi="Arial" w:cs="Arial"/>
          <w:b/>
          <w:sz w:val="22"/>
          <w:szCs w:val="22"/>
          <w:lang w:val="pt-PT"/>
        </w:rPr>
        <w:tab/>
      </w:r>
      <w:r>
        <w:rPr>
          <w:rFonts w:ascii="Arial" w:eastAsia="Arial" w:hAnsi="Arial" w:cs="Arial"/>
          <w:b/>
          <w:sz w:val="22"/>
          <w:szCs w:val="22"/>
        </w:rPr>
        <w:t>§</w:t>
      </w:r>
      <w:r>
        <w:rPr>
          <w:rFonts w:ascii="Arial" w:eastAsia="Arial" w:hAnsi="Arial" w:cs="Arial"/>
          <w:b/>
          <w:sz w:val="22"/>
          <w:szCs w:val="22"/>
          <w:lang w:val="pt-PT"/>
        </w:rPr>
        <w:t>5</w:t>
      </w:r>
      <w:r>
        <w:rPr>
          <w:rFonts w:ascii="Arial" w:eastAsia="Arial" w:hAnsi="Arial" w:cs="Arial"/>
          <w:b/>
          <w:sz w:val="22"/>
          <w:szCs w:val="22"/>
        </w:rPr>
        <w:t xml:space="preserve">º </w:t>
      </w:r>
      <w:r>
        <w:rPr>
          <w:rFonts w:ascii="Arial" w:eastAsia="Arial" w:hAnsi="Arial" w:cs="Arial"/>
          <w:bCs/>
          <w:sz w:val="22"/>
          <w:szCs w:val="22"/>
          <w:lang w:val="pt-PT"/>
        </w:rPr>
        <w:t>Quando houver coorientador, recomenda-se a sua participação na banca.</w:t>
      </w:r>
    </w:p>
    <w:p w14:paraId="79266BFC" w14:textId="77777777" w:rsidR="00CA0B89" w:rsidRDefault="00000000">
      <w:pPr>
        <w:pStyle w:val="Normal1"/>
        <w:tabs>
          <w:tab w:val="left" w:pos="1418"/>
        </w:tabs>
        <w:spacing w:line="360" w:lineRule="auto"/>
        <w:ind w:left="708"/>
        <w:jc w:val="both"/>
      </w:pPr>
      <w:r>
        <w:rPr>
          <w:rFonts w:ascii="Arial" w:eastAsia="Arial" w:hAnsi="Arial" w:cs="Arial"/>
          <w:b/>
          <w:sz w:val="22"/>
          <w:szCs w:val="22"/>
          <w:lang w:val="pt-PT"/>
        </w:rPr>
        <w:lastRenderedPageBreak/>
        <w:tab/>
      </w:r>
      <w:r>
        <w:rPr>
          <w:rFonts w:ascii="Arial" w:eastAsia="Arial" w:hAnsi="Arial" w:cs="Arial"/>
          <w:b/>
          <w:sz w:val="22"/>
          <w:szCs w:val="22"/>
        </w:rPr>
        <w:t>§</w:t>
      </w:r>
      <w:r>
        <w:rPr>
          <w:rFonts w:ascii="Arial" w:eastAsia="Arial" w:hAnsi="Arial" w:cs="Arial"/>
          <w:b/>
          <w:sz w:val="22"/>
          <w:szCs w:val="22"/>
          <w:lang w:val="pt-PT"/>
        </w:rPr>
        <w:t>6</w:t>
      </w:r>
      <w:r>
        <w:rPr>
          <w:rFonts w:ascii="Arial" w:eastAsia="Arial" w:hAnsi="Arial" w:cs="Arial"/>
          <w:b/>
          <w:sz w:val="22"/>
          <w:szCs w:val="22"/>
        </w:rPr>
        <w:t xml:space="preserve">º </w:t>
      </w:r>
      <w:r>
        <w:rPr>
          <w:rFonts w:ascii="Arial" w:eastAsia="Arial" w:hAnsi="Arial" w:cs="Arial"/>
          <w:sz w:val="22"/>
          <w:szCs w:val="22"/>
        </w:rPr>
        <w:t>A banca avaliadora poderá arguir o aluno por até 10</w:t>
      </w:r>
      <w:r>
        <w:rPr>
          <w:rFonts w:ascii="Arial" w:eastAsia="Arial" w:hAnsi="Arial" w:cs="Arial"/>
          <w:sz w:val="22"/>
          <w:szCs w:val="22"/>
          <w:lang w:val="pt-PT"/>
        </w:rPr>
        <w:t xml:space="preserve"> </w:t>
      </w:r>
      <w:r>
        <w:rPr>
          <w:rFonts w:ascii="Arial" w:eastAsia="Arial" w:hAnsi="Arial" w:cs="Arial"/>
          <w:sz w:val="22"/>
          <w:szCs w:val="22"/>
        </w:rPr>
        <w:t xml:space="preserve">(dez) minutos com o objetivo de avaliar o relatório. </w:t>
      </w:r>
    </w:p>
    <w:p w14:paraId="52098F0B" w14:textId="77777777" w:rsidR="00CA0B89" w:rsidRDefault="00000000">
      <w:pPr>
        <w:pStyle w:val="Normal1"/>
        <w:tabs>
          <w:tab w:val="left" w:pos="1418"/>
        </w:tabs>
        <w:spacing w:line="360" w:lineRule="auto"/>
        <w:ind w:left="708"/>
        <w:jc w:val="both"/>
        <w:rPr>
          <w:rFonts w:ascii="Arial" w:eastAsia="Arial" w:hAnsi="Arial" w:cs="Arial"/>
          <w:sz w:val="22"/>
        </w:rPr>
      </w:pPr>
      <w:r>
        <w:rPr>
          <w:rFonts w:ascii="Arial" w:eastAsia="Arial" w:hAnsi="Arial" w:cs="Arial"/>
          <w:b/>
          <w:sz w:val="22"/>
          <w:lang w:val="pt-PT"/>
        </w:rPr>
        <w:tab/>
      </w:r>
      <w:r>
        <w:rPr>
          <w:rFonts w:ascii="Arial" w:eastAsia="Arial" w:hAnsi="Arial" w:cs="Arial"/>
          <w:b/>
          <w:sz w:val="22"/>
        </w:rPr>
        <w:t>§</w:t>
      </w:r>
      <w:r>
        <w:rPr>
          <w:rFonts w:ascii="Arial" w:eastAsia="Arial" w:hAnsi="Arial" w:cs="Arial"/>
          <w:b/>
          <w:sz w:val="22"/>
          <w:lang w:val="pt-PT"/>
        </w:rPr>
        <w:t>7</w:t>
      </w:r>
      <w:r>
        <w:rPr>
          <w:rFonts w:ascii="Arial" w:eastAsia="Arial" w:hAnsi="Arial" w:cs="Arial"/>
          <w:b/>
          <w:sz w:val="22"/>
        </w:rPr>
        <w:t xml:space="preserve">º </w:t>
      </w:r>
      <w:r>
        <w:rPr>
          <w:rFonts w:ascii="Arial" w:eastAsia="Arial" w:hAnsi="Arial" w:cs="Arial"/>
          <w:sz w:val="22"/>
        </w:rPr>
        <w:t>O COEC é responsável pela divulgação das apresentações de TCC-I para a comunidade acadêmica.</w:t>
      </w:r>
    </w:p>
    <w:p w14:paraId="53C1736F" w14:textId="77777777" w:rsidR="00CA0B89" w:rsidRDefault="00CA0B89">
      <w:pPr>
        <w:pStyle w:val="Normal1"/>
        <w:tabs>
          <w:tab w:val="left" w:pos="1418"/>
        </w:tabs>
        <w:spacing w:line="360" w:lineRule="auto"/>
        <w:ind w:left="708"/>
        <w:jc w:val="both"/>
        <w:rPr>
          <w:rFonts w:ascii="Arial" w:eastAsia="Arial" w:hAnsi="Arial" w:cs="Arial"/>
          <w:sz w:val="22"/>
        </w:rPr>
      </w:pPr>
    </w:p>
    <w:p w14:paraId="3F764C61" w14:textId="77777777" w:rsidR="00CA0B89" w:rsidRDefault="00000000">
      <w:pPr>
        <w:pStyle w:val="Normal1"/>
        <w:tabs>
          <w:tab w:val="left" w:pos="1418"/>
        </w:tabs>
        <w:spacing w:line="360" w:lineRule="auto"/>
        <w:jc w:val="center"/>
      </w:pPr>
      <w:r>
        <w:rPr>
          <w:rFonts w:ascii="Arial" w:eastAsia="Arial" w:hAnsi="Arial" w:cs="Arial"/>
          <w:b/>
          <w:sz w:val="22"/>
          <w:szCs w:val="22"/>
        </w:rPr>
        <w:t>Subseção II - TCC-II</w:t>
      </w:r>
    </w:p>
    <w:p w14:paraId="385D0406" w14:textId="77777777" w:rsidR="00CA0B89" w:rsidRDefault="00000000">
      <w:pPr>
        <w:pStyle w:val="Normal1"/>
        <w:spacing w:line="360" w:lineRule="auto"/>
        <w:jc w:val="both"/>
      </w:pPr>
      <w:r>
        <w:rPr>
          <w:rFonts w:ascii="Arial" w:eastAsia="Arial" w:hAnsi="Arial" w:cs="Arial"/>
          <w:b/>
          <w:sz w:val="22"/>
          <w:szCs w:val="22"/>
        </w:rPr>
        <w:t>Art. 2</w:t>
      </w:r>
      <w:r>
        <w:rPr>
          <w:rFonts w:ascii="Arial" w:eastAsia="Arial" w:hAnsi="Arial" w:cs="Arial"/>
          <w:b/>
          <w:sz w:val="22"/>
          <w:szCs w:val="22"/>
          <w:lang w:val="pt-PT"/>
        </w:rPr>
        <w:t>7</w:t>
      </w:r>
      <w:r>
        <w:rPr>
          <w:rFonts w:ascii="Arial" w:eastAsia="Arial" w:hAnsi="Arial" w:cs="Arial"/>
          <w:sz w:val="22"/>
          <w:szCs w:val="22"/>
        </w:rPr>
        <w:t xml:space="preserve"> O aluno orientado deverá realizar uma apresentação do Trabalho de Conclusão desenvolvido, seguido de uma arguição da banca examinadora.</w:t>
      </w:r>
    </w:p>
    <w:p w14:paraId="63702B66" w14:textId="77777777" w:rsidR="00CA0B89" w:rsidRDefault="00000000">
      <w:pPr>
        <w:pStyle w:val="Normal1"/>
        <w:spacing w:line="360" w:lineRule="auto"/>
        <w:ind w:left="708" w:firstLine="720"/>
        <w:jc w:val="both"/>
        <w:rPr>
          <w:rFonts w:ascii="Arial" w:eastAsia="Arial" w:hAnsi="Arial" w:cs="Arial"/>
          <w:sz w:val="22"/>
          <w:szCs w:val="22"/>
        </w:rPr>
      </w:pPr>
      <w:r>
        <w:rPr>
          <w:rFonts w:ascii="Arial" w:eastAsia="Arial" w:hAnsi="Arial" w:cs="Arial"/>
          <w:b/>
          <w:sz w:val="22"/>
          <w:szCs w:val="22"/>
        </w:rPr>
        <w:t xml:space="preserve">§1º </w:t>
      </w:r>
      <w:r>
        <w:rPr>
          <w:rFonts w:ascii="Arial" w:eastAsia="Arial" w:hAnsi="Arial" w:cs="Arial"/>
          <w:sz w:val="22"/>
          <w:szCs w:val="22"/>
        </w:rPr>
        <w:t>A apresentação do trabalho será realizada em sessão pública perante uma banca examinadora composta por no mínimo 3 (três) membros: o professor orientador e dois convidados.</w:t>
      </w:r>
    </w:p>
    <w:p w14:paraId="613DE45C" w14:textId="77777777" w:rsidR="00CA0B89" w:rsidRDefault="00000000">
      <w:pPr>
        <w:pStyle w:val="Normal1"/>
        <w:spacing w:line="360" w:lineRule="auto"/>
        <w:ind w:left="708" w:firstLine="720"/>
        <w:jc w:val="both"/>
      </w:pPr>
      <w:r>
        <w:rPr>
          <w:rFonts w:ascii="Arial" w:eastAsia="Arial" w:hAnsi="Arial" w:cs="Arial"/>
          <w:b/>
          <w:sz w:val="22"/>
          <w:szCs w:val="22"/>
        </w:rPr>
        <w:t xml:space="preserve">§2º </w:t>
      </w:r>
      <w:r>
        <w:rPr>
          <w:rFonts w:ascii="Arial" w:eastAsia="Arial" w:hAnsi="Arial" w:cs="Arial"/>
          <w:sz w:val="22"/>
          <w:szCs w:val="22"/>
        </w:rPr>
        <w:t>Caso exista um coorientador, a banca examinadora deverá ser composta por no mínimo 4 (quatro) membros: o professor orientador, o coorientador e dois convidados.</w:t>
      </w:r>
    </w:p>
    <w:p w14:paraId="1E6E8460" w14:textId="77777777" w:rsidR="00CA0B89" w:rsidRDefault="00000000">
      <w:pPr>
        <w:pStyle w:val="Normal1"/>
        <w:spacing w:line="360" w:lineRule="auto"/>
        <w:ind w:left="708" w:firstLine="720"/>
        <w:jc w:val="both"/>
        <w:rPr>
          <w:rFonts w:ascii="Arial" w:eastAsia="Arial" w:hAnsi="Arial" w:cs="Arial"/>
          <w:sz w:val="22"/>
          <w:szCs w:val="22"/>
        </w:rPr>
      </w:pPr>
      <w:r>
        <w:rPr>
          <w:rFonts w:ascii="Arial" w:eastAsia="Arial" w:hAnsi="Arial" w:cs="Arial"/>
          <w:b/>
          <w:sz w:val="22"/>
          <w:szCs w:val="22"/>
        </w:rPr>
        <w:t xml:space="preserve">§3º </w:t>
      </w:r>
      <w:r>
        <w:rPr>
          <w:rFonts w:ascii="Arial" w:eastAsia="Arial" w:hAnsi="Arial" w:cs="Arial"/>
          <w:sz w:val="22"/>
          <w:szCs w:val="22"/>
        </w:rPr>
        <w:t>Pelo menos um dos convidados deve ser professor efetivo do DECSI.</w:t>
      </w:r>
    </w:p>
    <w:p w14:paraId="10D92062" w14:textId="77777777" w:rsidR="00CA0B89" w:rsidRDefault="00000000">
      <w:pPr>
        <w:pStyle w:val="Normal1"/>
        <w:spacing w:line="360" w:lineRule="auto"/>
        <w:ind w:left="720" w:firstLine="720"/>
        <w:jc w:val="both"/>
        <w:rPr>
          <w:rFonts w:ascii="Arial" w:eastAsia="Arial" w:hAnsi="Arial" w:cs="Arial"/>
          <w:sz w:val="22"/>
          <w:szCs w:val="22"/>
        </w:rPr>
      </w:pPr>
      <w:r>
        <w:rPr>
          <w:rFonts w:ascii="Arial" w:eastAsia="Arial" w:hAnsi="Arial" w:cs="Arial"/>
          <w:b/>
          <w:sz w:val="22"/>
          <w:szCs w:val="22"/>
        </w:rPr>
        <w:t>§4º</w:t>
      </w:r>
      <w:r>
        <w:rPr>
          <w:rFonts w:ascii="Arial" w:eastAsia="Arial" w:hAnsi="Arial" w:cs="Arial"/>
          <w:sz w:val="22"/>
          <w:szCs w:val="22"/>
        </w:rPr>
        <w:t xml:space="preserve"> É de responsabilidade do COEC fazer ampla divulgação das datas das apresentações dos TCC’s.</w:t>
      </w:r>
    </w:p>
    <w:p w14:paraId="74BC0A58" w14:textId="77777777" w:rsidR="00CA0B89" w:rsidRDefault="00000000">
      <w:pPr>
        <w:pStyle w:val="Normal1"/>
        <w:spacing w:line="360" w:lineRule="auto"/>
        <w:ind w:left="720" w:firstLine="720"/>
        <w:jc w:val="both"/>
        <w:rPr>
          <w:rFonts w:ascii="Arial" w:eastAsia="Arial" w:hAnsi="Arial" w:cs="Arial"/>
          <w:sz w:val="22"/>
          <w:szCs w:val="22"/>
        </w:rPr>
      </w:pPr>
      <w:r>
        <w:rPr>
          <w:rFonts w:ascii="Arial" w:eastAsia="Arial" w:hAnsi="Arial" w:cs="Arial"/>
          <w:b/>
          <w:sz w:val="22"/>
          <w:szCs w:val="22"/>
        </w:rPr>
        <w:t>§</w:t>
      </w:r>
      <w:r>
        <w:rPr>
          <w:rFonts w:ascii="Arial" w:eastAsia="Arial" w:hAnsi="Arial" w:cs="Arial"/>
          <w:b/>
          <w:sz w:val="22"/>
          <w:szCs w:val="22"/>
          <w:lang w:val="pt-PT"/>
        </w:rPr>
        <w:t>5</w:t>
      </w:r>
      <w:r>
        <w:rPr>
          <w:rFonts w:ascii="Arial" w:eastAsia="Arial" w:hAnsi="Arial" w:cs="Arial"/>
          <w:b/>
          <w:sz w:val="22"/>
          <w:szCs w:val="22"/>
        </w:rPr>
        <w:t>º</w:t>
      </w:r>
      <w:r>
        <w:rPr>
          <w:rFonts w:ascii="Arial" w:eastAsia="Arial" w:hAnsi="Arial" w:cs="Arial"/>
          <w:b/>
          <w:sz w:val="22"/>
          <w:szCs w:val="22"/>
          <w:lang w:val="pt-PT"/>
        </w:rPr>
        <w:t xml:space="preserve"> </w:t>
      </w:r>
      <w:r>
        <w:rPr>
          <w:rFonts w:ascii="Arial" w:eastAsia="Arial" w:hAnsi="Arial" w:cs="Arial"/>
          <w:sz w:val="22"/>
          <w:szCs w:val="22"/>
        </w:rPr>
        <w:t>O professor orientador poderá utilizar o Anexo IV para fornecer aos integrantes da banca examinadora uma declaração de participação.</w:t>
      </w:r>
    </w:p>
    <w:p w14:paraId="6CE5BB64" w14:textId="77777777" w:rsidR="00CA0B89" w:rsidRDefault="00CA0B89">
      <w:pPr>
        <w:pStyle w:val="Normal1"/>
        <w:spacing w:line="360" w:lineRule="auto"/>
        <w:ind w:left="720" w:firstLine="720"/>
        <w:jc w:val="both"/>
        <w:rPr>
          <w:rFonts w:ascii="Arial" w:eastAsia="Arial" w:hAnsi="Arial" w:cs="Arial"/>
          <w:sz w:val="22"/>
          <w:szCs w:val="22"/>
        </w:rPr>
      </w:pPr>
    </w:p>
    <w:p w14:paraId="4452DB0C" w14:textId="77777777" w:rsidR="00CA0B89" w:rsidRDefault="00000000">
      <w:pPr>
        <w:pStyle w:val="Normal1"/>
        <w:spacing w:line="360" w:lineRule="auto"/>
        <w:jc w:val="both"/>
      </w:pPr>
      <w:r>
        <w:rPr>
          <w:rFonts w:ascii="Arial" w:eastAsia="Arial" w:hAnsi="Arial" w:cs="Arial"/>
          <w:b/>
          <w:sz w:val="22"/>
          <w:szCs w:val="22"/>
        </w:rPr>
        <w:t xml:space="preserve">Art. </w:t>
      </w:r>
      <w:r>
        <w:rPr>
          <w:rFonts w:ascii="Arial" w:eastAsia="Arial" w:hAnsi="Arial" w:cs="Arial"/>
          <w:b/>
          <w:sz w:val="22"/>
          <w:szCs w:val="22"/>
          <w:lang w:val="pt-PT"/>
        </w:rPr>
        <w:t>28</w:t>
      </w:r>
      <w:r>
        <w:rPr>
          <w:rFonts w:ascii="Arial" w:eastAsia="Arial" w:hAnsi="Arial" w:cs="Arial"/>
          <w:sz w:val="22"/>
          <w:szCs w:val="22"/>
        </w:rPr>
        <w:t xml:space="preserve"> O tempo de apresentação de cada trabalho à respectiva banca examinadora será de 25 (vinte e cinco) minutos, com uma tolerância de 5 (cinco) minutos para mais ou para menos. </w:t>
      </w:r>
    </w:p>
    <w:p w14:paraId="39AA2E9B" w14:textId="77777777" w:rsidR="00CA0B89" w:rsidRDefault="00000000">
      <w:pPr>
        <w:pStyle w:val="Normal1"/>
        <w:tabs>
          <w:tab w:val="left" w:pos="1418"/>
        </w:tabs>
        <w:spacing w:line="360" w:lineRule="auto"/>
        <w:jc w:val="both"/>
      </w:pPr>
      <w:r>
        <w:rPr>
          <w:rFonts w:ascii="Arial" w:eastAsia="Arial" w:hAnsi="Arial" w:cs="Arial"/>
          <w:b/>
          <w:sz w:val="22"/>
          <w:szCs w:val="22"/>
        </w:rPr>
        <w:t xml:space="preserve">Art. </w:t>
      </w:r>
      <w:r>
        <w:rPr>
          <w:rFonts w:ascii="Arial" w:eastAsia="Arial" w:hAnsi="Arial" w:cs="Arial"/>
          <w:b/>
          <w:sz w:val="22"/>
          <w:szCs w:val="22"/>
          <w:lang w:val="pt-PT"/>
        </w:rPr>
        <w:t>29</w:t>
      </w:r>
      <w:r>
        <w:rPr>
          <w:rFonts w:ascii="Arial" w:eastAsia="Arial" w:hAnsi="Arial" w:cs="Arial"/>
          <w:b/>
          <w:sz w:val="22"/>
          <w:szCs w:val="22"/>
        </w:rPr>
        <w:t xml:space="preserve"> </w:t>
      </w:r>
      <w:r>
        <w:rPr>
          <w:rFonts w:ascii="Arial" w:eastAsia="Arial" w:hAnsi="Arial" w:cs="Arial"/>
          <w:color w:val="auto"/>
          <w:sz w:val="22"/>
          <w:szCs w:val="22"/>
        </w:rPr>
        <w:t>A entrega da monografia deverá ocorrer após a realização das adequações sugeridas pela banca examinadora do TCC-II e deverá ter o aval do professor orientador.</w:t>
      </w:r>
    </w:p>
    <w:p w14:paraId="50CAC294" w14:textId="77777777" w:rsidR="00CA0B89" w:rsidRDefault="00000000">
      <w:pPr>
        <w:pStyle w:val="Normal1"/>
        <w:spacing w:line="360" w:lineRule="auto"/>
        <w:ind w:left="708" w:firstLine="720"/>
        <w:jc w:val="both"/>
        <w:rPr>
          <w:rFonts w:ascii="Arial" w:eastAsia="Arial" w:hAnsi="Arial" w:cs="Arial"/>
          <w:b/>
          <w:sz w:val="22"/>
          <w:szCs w:val="22"/>
        </w:rPr>
      </w:pPr>
      <w:r>
        <w:rPr>
          <w:rFonts w:ascii="Arial" w:eastAsia="Arial" w:hAnsi="Arial" w:cs="Arial"/>
          <w:b/>
          <w:sz w:val="22"/>
          <w:szCs w:val="22"/>
        </w:rPr>
        <w:t xml:space="preserve">§1º </w:t>
      </w:r>
      <w:r>
        <w:rPr>
          <w:rFonts w:ascii="Arial" w:eastAsia="Arial" w:hAnsi="Arial" w:cs="Arial"/>
          <w:sz w:val="22"/>
          <w:szCs w:val="22"/>
        </w:rPr>
        <w:t>O aluno deverá submeter a monografia à Biblioteca Digital de Trabalhos de Conclusão de Curso (BDTCC) de acordo com os procedimentos definidos na Resolução CEPE 7.210.</w:t>
      </w:r>
    </w:p>
    <w:p w14:paraId="0D97928B" w14:textId="77777777" w:rsidR="00CA0B89" w:rsidRDefault="00000000">
      <w:pPr>
        <w:pStyle w:val="Normal1"/>
        <w:spacing w:line="360" w:lineRule="auto"/>
        <w:ind w:left="708" w:firstLine="720"/>
        <w:jc w:val="both"/>
        <w:rPr>
          <w:rFonts w:ascii="Arial" w:eastAsia="Arial" w:hAnsi="Arial" w:cs="Arial"/>
          <w:sz w:val="22"/>
          <w:szCs w:val="22"/>
        </w:rPr>
      </w:pPr>
      <w:r>
        <w:rPr>
          <w:rFonts w:ascii="Arial" w:eastAsia="Arial" w:hAnsi="Arial" w:cs="Arial"/>
          <w:b/>
          <w:sz w:val="22"/>
          <w:szCs w:val="22"/>
        </w:rPr>
        <w:t>§2º</w:t>
      </w:r>
      <w:r>
        <w:rPr>
          <w:rFonts w:ascii="Arial" w:eastAsia="Arial" w:hAnsi="Arial" w:cs="Arial"/>
          <w:sz w:val="22"/>
          <w:szCs w:val="22"/>
        </w:rPr>
        <w:t xml:space="preserve"> As orientações básicas para submissão da monografia à BDTCC estão disponíveis no arquivo “ORIENTAÇÕES GERAIS PARA ELABORAÇÃO DA MONOGRAFIA DE TRABALHO DE CONCLUSÃO DE CURSO”, disponível n</w:t>
      </w:r>
      <w:r>
        <w:rPr>
          <w:rFonts w:ascii="Arial" w:eastAsia="Arial" w:hAnsi="Arial" w:cs="Arial"/>
          <w:sz w:val="22"/>
          <w:szCs w:val="22"/>
          <w:lang w:val="pt-PT"/>
        </w:rPr>
        <w:t>a página</w:t>
      </w:r>
      <w:r>
        <w:rPr>
          <w:rFonts w:ascii="Arial" w:eastAsia="Arial" w:hAnsi="Arial" w:cs="Arial"/>
          <w:sz w:val="22"/>
          <w:szCs w:val="22"/>
        </w:rPr>
        <w:t xml:space="preserve"> do COEC (www.decsi.ufop.br/coec).</w:t>
      </w:r>
    </w:p>
    <w:p w14:paraId="0ADD8BC2" w14:textId="77777777" w:rsidR="00CA0B89" w:rsidRDefault="00000000">
      <w:pPr>
        <w:pStyle w:val="Normal1"/>
        <w:spacing w:line="360" w:lineRule="auto"/>
        <w:ind w:left="708" w:firstLine="720"/>
        <w:jc w:val="both"/>
        <w:rPr>
          <w:rFonts w:ascii="Arial" w:eastAsia="Arial" w:hAnsi="Arial" w:cs="Arial"/>
          <w:sz w:val="22"/>
          <w:szCs w:val="22"/>
        </w:rPr>
      </w:pPr>
      <w:r>
        <w:rPr>
          <w:rFonts w:ascii="Arial" w:eastAsia="Arial" w:hAnsi="Arial" w:cs="Arial"/>
          <w:b/>
          <w:sz w:val="22"/>
          <w:szCs w:val="22"/>
        </w:rPr>
        <w:t xml:space="preserve">§3º </w:t>
      </w:r>
      <w:r>
        <w:rPr>
          <w:rFonts w:ascii="Arial" w:eastAsia="Arial" w:hAnsi="Arial" w:cs="Arial"/>
          <w:sz w:val="22"/>
          <w:szCs w:val="22"/>
        </w:rPr>
        <w:t>A relação de itens que devem constar na monografia está disponível no mesmo arquivo citado no §2º.</w:t>
      </w:r>
    </w:p>
    <w:p w14:paraId="704739DC" w14:textId="77777777" w:rsidR="00CA0B89" w:rsidRDefault="00CA0B89">
      <w:pPr>
        <w:pStyle w:val="Normal1"/>
        <w:spacing w:line="360" w:lineRule="auto"/>
        <w:ind w:left="708" w:firstLine="720"/>
        <w:jc w:val="both"/>
        <w:rPr>
          <w:rFonts w:ascii="Arial" w:eastAsia="Arial" w:hAnsi="Arial" w:cs="Arial"/>
          <w:sz w:val="22"/>
          <w:szCs w:val="22"/>
        </w:rPr>
      </w:pPr>
    </w:p>
    <w:p w14:paraId="7783A973" w14:textId="77777777" w:rsidR="00CA0B89" w:rsidRDefault="00000000">
      <w:pPr>
        <w:pStyle w:val="Normal1"/>
        <w:tabs>
          <w:tab w:val="left" w:pos="1418"/>
        </w:tabs>
        <w:spacing w:line="360" w:lineRule="auto"/>
        <w:jc w:val="center"/>
      </w:pPr>
      <w:r>
        <w:rPr>
          <w:rFonts w:ascii="Arial" w:eastAsia="Arial" w:hAnsi="Arial" w:cs="Arial"/>
          <w:b/>
          <w:sz w:val="22"/>
          <w:szCs w:val="22"/>
        </w:rPr>
        <w:t xml:space="preserve"> Seção VI</w:t>
      </w:r>
    </w:p>
    <w:p w14:paraId="11089CA3" w14:textId="77777777" w:rsidR="00CA0B89" w:rsidRDefault="00000000">
      <w:pPr>
        <w:pStyle w:val="Normal1"/>
        <w:tabs>
          <w:tab w:val="left" w:pos="1418"/>
        </w:tabs>
        <w:spacing w:line="360" w:lineRule="auto"/>
        <w:jc w:val="center"/>
        <w:rPr>
          <w:rFonts w:ascii="Arial" w:eastAsia="Arial" w:hAnsi="Arial" w:cs="Arial"/>
          <w:b/>
          <w:sz w:val="22"/>
          <w:szCs w:val="22"/>
          <w:highlight w:val="darkCyan"/>
        </w:rPr>
      </w:pPr>
      <w:r>
        <w:rPr>
          <w:rFonts w:ascii="Arial" w:eastAsia="Arial" w:hAnsi="Arial" w:cs="Arial"/>
          <w:b/>
          <w:sz w:val="22"/>
          <w:szCs w:val="22"/>
        </w:rPr>
        <w:t>Da substituição da defesa de monografia do TCC-II por artigo publicado</w:t>
      </w:r>
    </w:p>
    <w:p w14:paraId="126DD66F" w14:textId="77777777" w:rsidR="00CA0B89" w:rsidRDefault="00000000">
      <w:pPr>
        <w:pStyle w:val="Normal1"/>
        <w:tabs>
          <w:tab w:val="left" w:pos="1418"/>
        </w:tabs>
        <w:spacing w:line="360" w:lineRule="auto"/>
        <w:jc w:val="both"/>
      </w:pPr>
      <w:r>
        <w:rPr>
          <w:rFonts w:ascii="Arial" w:eastAsia="Arial" w:hAnsi="Arial" w:cs="Arial"/>
          <w:b/>
          <w:sz w:val="22"/>
          <w:szCs w:val="22"/>
        </w:rPr>
        <w:t>Art. 3</w:t>
      </w:r>
      <w:r>
        <w:rPr>
          <w:rFonts w:ascii="Arial" w:eastAsia="Arial" w:hAnsi="Arial" w:cs="Arial"/>
          <w:b/>
          <w:sz w:val="22"/>
          <w:szCs w:val="22"/>
          <w:lang w:val="pt-PT"/>
        </w:rPr>
        <w:t>0</w:t>
      </w:r>
      <w:r>
        <w:rPr>
          <w:rFonts w:ascii="Arial" w:eastAsia="Arial" w:hAnsi="Arial" w:cs="Arial"/>
          <w:sz w:val="22"/>
          <w:szCs w:val="22"/>
        </w:rPr>
        <w:t xml:space="preserve"> </w:t>
      </w:r>
      <w:r>
        <w:rPr>
          <w:rFonts w:ascii="Arial" w:eastAsia="Arial" w:hAnsi="Arial" w:cs="Arial"/>
          <w:color w:val="auto"/>
          <w:sz w:val="22"/>
          <w:szCs w:val="22"/>
        </w:rPr>
        <w:t xml:space="preserve">Em caso de publicação de artigo científico como resultado do Trabalho de Conclusão de Curso desenvolvido, o aluno poderá ser dispensado da escrita e defesa de monografia, caso o artigo </w:t>
      </w:r>
      <w:r>
        <w:rPr>
          <w:rFonts w:ascii="Arial" w:eastAsia="Arial" w:hAnsi="Arial" w:cs="Arial"/>
          <w:sz w:val="22"/>
          <w:szCs w:val="22"/>
        </w:rPr>
        <w:t>(curto ou completo) seja publicado em periódico ou conferência com Qualis Capes B ou A e o aluno seja o primeiro autor do trabalho.</w:t>
      </w:r>
    </w:p>
    <w:p w14:paraId="1AC8232A" w14:textId="77777777" w:rsidR="00CA0B89" w:rsidRDefault="00000000">
      <w:pPr>
        <w:pStyle w:val="Normal1"/>
        <w:spacing w:line="360" w:lineRule="auto"/>
        <w:jc w:val="both"/>
      </w:pPr>
      <w:r>
        <w:rPr>
          <w:rFonts w:ascii="Arial" w:eastAsia="Arial" w:hAnsi="Arial" w:cs="Arial"/>
          <w:b/>
          <w:sz w:val="22"/>
          <w:szCs w:val="22"/>
          <w:lang w:val="pt-PT"/>
        </w:rPr>
        <w:t>Art. 31</w:t>
      </w:r>
      <w:r>
        <w:rPr>
          <w:rFonts w:ascii="Arial" w:eastAsia="Arial" w:hAnsi="Arial" w:cs="Arial"/>
          <w:b/>
          <w:sz w:val="22"/>
          <w:szCs w:val="22"/>
        </w:rPr>
        <w:t xml:space="preserve"> </w:t>
      </w:r>
      <w:r>
        <w:rPr>
          <w:rFonts w:ascii="Arial" w:eastAsia="Arial" w:hAnsi="Arial" w:cs="Arial"/>
          <w:sz w:val="22"/>
          <w:szCs w:val="22"/>
        </w:rPr>
        <w:t>O Qualis da publicação será avaliado com base na área de Engenharias ou Ciência da Computação.</w:t>
      </w:r>
    </w:p>
    <w:p w14:paraId="0AF9B6A3" w14:textId="77777777" w:rsidR="00CA0B89" w:rsidRDefault="00000000">
      <w:pPr>
        <w:pStyle w:val="Normal1"/>
        <w:spacing w:line="360" w:lineRule="auto"/>
        <w:ind w:left="708" w:firstLine="720"/>
        <w:jc w:val="both"/>
      </w:pPr>
      <w:r>
        <w:rPr>
          <w:rFonts w:ascii="Arial" w:eastAsia="Arial" w:hAnsi="Arial" w:cs="Arial"/>
          <w:sz w:val="22"/>
          <w:szCs w:val="22"/>
        </w:rPr>
        <w:tab/>
      </w:r>
      <w:r>
        <w:rPr>
          <w:rFonts w:ascii="Arial" w:eastAsia="Arial" w:hAnsi="Arial" w:cs="Arial"/>
          <w:b/>
          <w:bCs/>
          <w:sz w:val="22"/>
          <w:szCs w:val="22"/>
          <w:lang w:val="pt-PT"/>
        </w:rPr>
        <w:t>Parágrafo único –</w:t>
      </w:r>
      <w:r>
        <w:rPr>
          <w:rFonts w:ascii="Arial" w:eastAsia="Arial" w:hAnsi="Arial" w:cs="Arial"/>
          <w:sz w:val="22"/>
          <w:szCs w:val="22"/>
        </w:rPr>
        <w:t xml:space="preserve"> Trabalhos de outras áreas do conhecimento poderão ser avaliados pelo COEC desde que atendam ao Art. 2º desta Resolução.</w:t>
      </w:r>
    </w:p>
    <w:p w14:paraId="28E03D6B" w14:textId="77777777" w:rsidR="00CA0B89" w:rsidRDefault="00000000">
      <w:pPr>
        <w:pStyle w:val="Normal1"/>
        <w:spacing w:line="360" w:lineRule="auto"/>
        <w:jc w:val="both"/>
      </w:pPr>
      <w:r>
        <w:rPr>
          <w:rFonts w:ascii="Arial" w:eastAsia="Arial" w:hAnsi="Arial" w:cs="Arial"/>
          <w:b/>
          <w:sz w:val="22"/>
          <w:szCs w:val="22"/>
          <w:lang w:val="pt-PT"/>
        </w:rPr>
        <w:t>Art. 32</w:t>
      </w:r>
      <w:r>
        <w:rPr>
          <w:rFonts w:ascii="Arial" w:eastAsia="Arial" w:hAnsi="Arial" w:cs="Arial"/>
          <w:b/>
          <w:sz w:val="22"/>
          <w:szCs w:val="22"/>
        </w:rPr>
        <w:t xml:space="preserve"> </w:t>
      </w:r>
      <w:r>
        <w:rPr>
          <w:rFonts w:ascii="Arial" w:eastAsia="Arial" w:hAnsi="Arial" w:cs="Arial"/>
          <w:sz w:val="22"/>
          <w:szCs w:val="22"/>
        </w:rPr>
        <w:t>A publicação deverá ter ocorrido em prazo inferior a 12 (doze) meses da solicitação de dispensa do TCC-II.</w:t>
      </w:r>
    </w:p>
    <w:p w14:paraId="3DA1002C" w14:textId="77777777" w:rsidR="00CA0B89" w:rsidRDefault="00000000">
      <w:pPr>
        <w:pStyle w:val="Normal1"/>
        <w:spacing w:line="360" w:lineRule="auto"/>
        <w:jc w:val="both"/>
      </w:pPr>
      <w:r>
        <w:rPr>
          <w:rFonts w:ascii="Arial" w:eastAsia="Arial" w:hAnsi="Arial" w:cs="Arial"/>
          <w:b/>
          <w:bCs/>
          <w:sz w:val="22"/>
          <w:szCs w:val="22"/>
          <w:lang w:val="pt-PT"/>
        </w:rPr>
        <w:t>Art. 33</w:t>
      </w:r>
      <w:r>
        <w:rPr>
          <w:rFonts w:ascii="Arial" w:eastAsia="Arial" w:hAnsi="Arial" w:cs="Arial"/>
          <w:sz w:val="22"/>
          <w:szCs w:val="22"/>
          <w:lang w:val="pt-PT"/>
        </w:rPr>
        <w:t xml:space="preserve"> S</w:t>
      </w:r>
      <w:r>
        <w:rPr>
          <w:rFonts w:ascii="Arial" w:eastAsia="Arial" w:hAnsi="Arial" w:cs="Arial"/>
          <w:sz w:val="22"/>
          <w:szCs w:val="22"/>
        </w:rPr>
        <w:t xml:space="preserve">ituações em que </w:t>
      </w:r>
      <w:r>
        <w:rPr>
          <w:rFonts w:ascii="Arial" w:eastAsia="Arial" w:hAnsi="Arial" w:cs="Arial"/>
          <w:sz w:val="22"/>
          <w:szCs w:val="22"/>
          <w:lang w:val="pt-PT"/>
        </w:rPr>
        <w:t>houver contribuição igualitária de mais de um aluno para um mesmo trabalho estão sujeitas à análise do COEC.</w:t>
      </w:r>
    </w:p>
    <w:p w14:paraId="64906AB4" w14:textId="77777777" w:rsidR="00CA0B89" w:rsidRDefault="00000000">
      <w:pPr>
        <w:pStyle w:val="Normal1"/>
        <w:tabs>
          <w:tab w:val="left" w:pos="1418"/>
        </w:tabs>
        <w:spacing w:line="360" w:lineRule="auto"/>
        <w:jc w:val="both"/>
      </w:pPr>
      <w:r>
        <w:rPr>
          <w:rFonts w:ascii="Arial" w:eastAsia="Arial" w:hAnsi="Arial" w:cs="Arial"/>
          <w:b/>
          <w:bCs/>
          <w:sz w:val="22"/>
          <w:szCs w:val="22"/>
          <w:lang w:val="pt-PT"/>
        </w:rPr>
        <w:t>A</w:t>
      </w:r>
      <w:r>
        <w:rPr>
          <w:rFonts w:ascii="Arial" w:eastAsia="Arial" w:hAnsi="Arial" w:cs="Arial"/>
          <w:b/>
          <w:bCs/>
          <w:sz w:val="22"/>
          <w:szCs w:val="22"/>
        </w:rPr>
        <w:t>rt. 3</w:t>
      </w:r>
      <w:r>
        <w:rPr>
          <w:rFonts w:ascii="Arial" w:eastAsia="Arial" w:hAnsi="Arial" w:cs="Arial"/>
          <w:b/>
          <w:bCs/>
          <w:sz w:val="22"/>
          <w:szCs w:val="22"/>
          <w:lang w:val="pt-PT"/>
        </w:rPr>
        <w:t>4</w:t>
      </w:r>
      <w:r>
        <w:rPr>
          <w:rFonts w:ascii="Arial" w:eastAsia="Arial" w:hAnsi="Arial" w:cs="Arial"/>
          <w:sz w:val="22"/>
          <w:szCs w:val="22"/>
        </w:rPr>
        <w:t xml:space="preserve"> Caso a publicação atenda ao </w:t>
      </w:r>
      <w:r>
        <w:rPr>
          <w:rFonts w:ascii="Arial" w:eastAsia="Arial" w:hAnsi="Arial" w:cs="Arial"/>
          <w:sz w:val="22"/>
          <w:szCs w:val="22"/>
          <w:lang w:val="pt-PT"/>
        </w:rPr>
        <w:t>disposto nos Artigos de 30 a 33 desta Resolução</w:t>
      </w:r>
      <w:r>
        <w:rPr>
          <w:rFonts w:ascii="Arial" w:eastAsia="Arial" w:hAnsi="Arial" w:cs="Arial"/>
          <w:sz w:val="22"/>
          <w:szCs w:val="22"/>
        </w:rPr>
        <w:t xml:space="preserve">, o professor orientador poderá solicitar a dispensa da defesa de monografia ao </w:t>
      </w:r>
      <w:r>
        <w:rPr>
          <w:rFonts w:ascii="Arial" w:eastAsia="Arial" w:hAnsi="Arial" w:cs="Arial"/>
          <w:sz w:val="22"/>
          <w:szCs w:val="22"/>
          <w:lang w:val="pt-PT"/>
        </w:rPr>
        <w:t>COEC, enviando</w:t>
      </w:r>
      <w:r>
        <w:rPr>
          <w:rFonts w:ascii="Arial" w:eastAsia="Arial" w:hAnsi="Arial" w:cs="Arial"/>
          <w:color w:val="auto"/>
          <w:sz w:val="22"/>
          <w:szCs w:val="22"/>
        </w:rPr>
        <w:t xml:space="preserve"> à Secretaria do COEC, por e-mail, o comprovante da publicação, o artigo publicado e a nota final que será lançada para o aluno na disciplina TCC-2.</w:t>
      </w:r>
    </w:p>
    <w:p w14:paraId="135A699D" w14:textId="77777777" w:rsidR="00CA0B89" w:rsidRDefault="00000000">
      <w:pPr>
        <w:pStyle w:val="Normal1"/>
        <w:tabs>
          <w:tab w:val="left" w:pos="1418"/>
        </w:tabs>
        <w:spacing w:line="360" w:lineRule="auto"/>
        <w:jc w:val="both"/>
        <w:rPr>
          <w:rFonts w:ascii="Arial" w:eastAsia="Arial" w:hAnsi="Arial" w:cs="Arial"/>
          <w:sz w:val="22"/>
          <w:szCs w:val="22"/>
        </w:rPr>
      </w:pPr>
      <w:r>
        <w:rPr>
          <w:rFonts w:ascii="Arial" w:eastAsia="Arial" w:hAnsi="Arial" w:cs="Arial"/>
          <w:b/>
          <w:sz w:val="22"/>
          <w:szCs w:val="22"/>
        </w:rPr>
        <w:tab/>
        <w:t xml:space="preserve">§1º </w:t>
      </w:r>
      <w:r>
        <w:rPr>
          <w:rFonts w:ascii="Arial" w:eastAsia="Arial" w:hAnsi="Arial" w:cs="Arial"/>
          <w:sz w:val="22"/>
          <w:szCs w:val="22"/>
        </w:rPr>
        <w:t>O comprovante deve confirmar, indubitavelmente, que o artigo já foi</w:t>
      </w:r>
      <w:r>
        <w:rPr>
          <w:rFonts w:ascii="Arial" w:eastAsia="Arial" w:hAnsi="Arial" w:cs="Arial"/>
          <w:sz w:val="22"/>
          <w:szCs w:val="22"/>
          <w:lang w:val="pt-PT"/>
        </w:rPr>
        <w:t xml:space="preserve"> </w:t>
      </w:r>
      <w:r>
        <w:rPr>
          <w:rFonts w:ascii="Arial" w:eastAsia="Arial" w:hAnsi="Arial" w:cs="Arial"/>
          <w:sz w:val="22"/>
          <w:szCs w:val="22"/>
        </w:rPr>
        <w:t xml:space="preserve">publicado/apresentado. Sugere-se </w:t>
      </w:r>
      <w:r>
        <w:rPr>
          <w:rFonts w:ascii="Arial" w:eastAsia="Arial" w:hAnsi="Arial" w:cs="Arial"/>
          <w:sz w:val="22"/>
          <w:szCs w:val="22"/>
          <w:lang w:val="pt-PT"/>
        </w:rPr>
        <w:t xml:space="preserve">como comprovação </w:t>
      </w:r>
      <w:r>
        <w:rPr>
          <w:rFonts w:ascii="Arial" w:eastAsia="Arial" w:hAnsi="Arial" w:cs="Arial"/>
          <w:sz w:val="22"/>
          <w:szCs w:val="22"/>
        </w:rPr>
        <w:t xml:space="preserve">o </w:t>
      </w:r>
      <w:r>
        <w:rPr>
          <w:rFonts w:ascii="Arial" w:eastAsia="Arial" w:hAnsi="Arial" w:cs="Arial"/>
          <w:sz w:val="22"/>
          <w:szCs w:val="22"/>
          <w:lang w:val="pt-PT"/>
        </w:rPr>
        <w:t>endereço da publicação (</w:t>
      </w:r>
      <w:r>
        <w:rPr>
          <w:rFonts w:ascii="Arial" w:eastAsia="Arial" w:hAnsi="Arial" w:cs="Arial"/>
          <w:i/>
          <w:iCs/>
          <w:sz w:val="22"/>
          <w:szCs w:val="22"/>
          <w:lang w:val="pt-PT"/>
        </w:rPr>
        <w:t>link</w:t>
      </w:r>
      <w:r>
        <w:rPr>
          <w:rFonts w:ascii="Arial" w:eastAsia="Arial" w:hAnsi="Arial" w:cs="Arial"/>
          <w:sz w:val="22"/>
          <w:szCs w:val="22"/>
          <w:lang w:val="pt-PT"/>
        </w:rPr>
        <w:t xml:space="preserve">) </w:t>
      </w:r>
      <w:r>
        <w:rPr>
          <w:rFonts w:ascii="Arial" w:eastAsia="Arial" w:hAnsi="Arial" w:cs="Arial"/>
          <w:sz w:val="22"/>
          <w:szCs w:val="22"/>
        </w:rPr>
        <w:t>no caso de periódicos e o comprovante da apresentação em caso de conferências.</w:t>
      </w:r>
    </w:p>
    <w:p w14:paraId="0E9266EF" w14:textId="77777777" w:rsidR="00CA0B89" w:rsidRDefault="00000000">
      <w:pPr>
        <w:pStyle w:val="Normal1"/>
        <w:tabs>
          <w:tab w:val="left" w:pos="1418"/>
        </w:tabs>
        <w:spacing w:line="360" w:lineRule="auto"/>
        <w:jc w:val="both"/>
      </w:pPr>
      <w:r>
        <w:rPr>
          <w:rFonts w:ascii="Arial" w:eastAsia="Arial" w:hAnsi="Arial" w:cs="Arial"/>
          <w:sz w:val="22"/>
          <w:szCs w:val="22"/>
        </w:rPr>
        <w:tab/>
      </w:r>
      <w:r>
        <w:rPr>
          <w:rFonts w:ascii="Arial" w:eastAsia="Arial" w:hAnsi="Arial" w:cs="Arial"/>
          <w:b/>
          <w:sz w:val="22"/>
          <w:szCs w:val="22"/>
        </w:rPr>
        <w:t xml:space="preserve">§2º </w:t>
      </w:r>
      <w:r>
        <w:rPr>
          <w:rFonts w:ascii="Arial" w:eastAsia="Arial" w:hAnsi="Arial" w:cs="Arial"/>
          <w:sz w:val="22"/>
          <w:szCs w:val="22"/>
        </w:rPr>
        <w:t xml:space="preserve">Após a confirmação da dispensa pelo </w:t>
      </w:r>
      <w:r>
        <w:rPr>
          <w:rFonts w:ascii="Arial" w:eastAsia="Arial" w:hAnsi="Arial" w:cs="Arial"/>
          <w:sz w:val="22"/>
          <w:szCs w:val="22"/>
          <w:lang w:val="pt-PT"/>
        </w:rPr>
        <w:t>COEC</w:t>
      </w:r>
      <w:r>
        <w:rPr>
          <w:rFonts w:ascii="Arial" w:eastAsia="Arial" w:hAnsi="Arial" w:cs="Arial"/>
          <w:sz w:val="22"/>
          <w:szCs w:val="22"/>
        </w:rPr>
        <w:t>, o artigo deverá ser</w:t>
      </w:r>
      <w:r>
        <w:rPr>
          <w:rFonts w:ascii="Arial" w:eastAsia="Arial" w:hAnsi="Arial" w:cs="Arial"/>
          <w:sz w:val="22"/>
          <w:szCs w:val="22"/>
          <w:lang w:val="pt-PT"/>
        </w:rPr>
        <w:t xml:space="preserve"> </w:t>
      </w:r>
      <w:r>
        <w:rPr>
          <w:rFonts w:ascii="Arial" w:eastAsia="Arial" w:hAnsi="Arial" w:cs="Arial"/>
          <w:sz w:val="22"/>
          <w:szCs w:val="22"/>
        </w:rPr>
        <w:t>submetido ao Repositório Institucional de acordo com os procedimentos definidos</w:t>
      </w:r>
      <w:r>
        <w:rPr>
          <w:rFonts w:ascii="Arial" w:eastAsia="Arial" w:hAnsi="Arial" w:cs="Arial"/>
          <w:sz w:val="22"/>
          <w:szCs w:val="22"/>
          <w:lang w:val="pt-PT"/>
        </w:rPr>
        <w:t xml:space="preserve"> na </w:t>
      </w:r>
      <w:r>
        <w:rPr>
          <w:rFonts w:ascii="Arial" w:eastAsia="Arial" w:hAnsi="Arial" w:cs="Arial"/>
          <w:sz w:val="22"/>
          <w:szCs w:val="22"/>
        </w:rPr>
        <w:t>Política de Informação do Repositório definida na Resolução CEPE 5525. Para a submissão, o</w:t>
      </w:r>
      <w:r>
        <w:rPr>
          <w:rFonts w:ascii="Arial" w:eastAsia="Arial" w:hAnsi="Arial" w:cs="Arial"/>
          <w:color w:val="222222"/>
          <w:sz w:val="22"/>
          <w:szCs w:val="22"/>
        </w:rPr>
        <w:t xml:space="preserve"> artigo deverá ser enviado para o e-mail do Repositório Institucional &lt;</w:t>
      </w:r>
      <w:hyperlink r:id="rId7" w:tgtFrame="_blank">
        <w:r>
          <w:rPr>
            <w:rStyle w:val="InternetLink"/>
            <w:rFonts w:ascii="Arial" w:eastAsia="Arial" w:hAnsi="Arial" w:cs="Arial"/>
            <w:color w:val="1155CC"/>
            <w:sz w:val="22"/>
            <w:szCs w:val="22"/>
          </w:rPr>
          <w:t>repositorio@ufop.edu.br</w:t>
        </w:r>
      </w:hyperlink>
      <w:r>
        <w:rPr>
          <w:rFonts w:ascii="Arial" w:eastAsia="Arial" w:hAnsi="Arial" w:cs="Arial"/>
          <w:color w:val="222222"/>
          <w:sz w:val="22"/>
          <w:szCs w:val="22"/>
        </w:rPr>
        <w:t>&gt;, que certificará o depósito e a disponibilização do artigo no referido Repositório.</w:t>
      </w:r>
    </w:p>
    <w:p w14:paraId="21838976" w14:textId="77777777" w:rsidR="00CA0B89" w:rsidRDefault="00000000">
      <w:pPr>
        <w:pStyle w:val="Normal1"/>
        <w:tabs>
          <w:tab w:val="left" w:pos="1418"/>
        </w:tabs>
        <w:spacing w:line="360" w:lineRule="auto"/>
        <w:jc w:val="both"/>
      </w:pPr>
      <w:r>
        <w:rPr>
          <w:rFonts w:ascii="Arial" w:eastAsia="Arial" w:hAnsi="Arial" w:cs="Arial"/>
          <w:b/>
          <w:sz w:val="22"/>
          <w:szCs w:val="22"/>
        </w:rPr>
        <w:tab/>
        <w:t xml:space="preserve">§3º </w:t>
      </w:r>
      <w:r>
        <w:rPr>
          <w:rFonts w:ascii="Arial" w:eastAsia="Arial" w:hAnsi="Arial" w:cs="Arial"/>
          <w:sz w:val="22"/>
          <w:szCs w:val="22"/>
        </w:rPr>
        <w:t xml:space="preserve">Confirmada a submissão do artigo ao Repositório Institucional, o comprovante deve ser enviado à </w:t>
      </w:r>
      <w:r>
        <w:rPr>
          <w:rFonts w:ascii="Arial" w:eastAsia="Arial" w:hAnsi="Arial" w:cs="Arial"/>
          <w:sz w:val="22"/>
          <w:szCs w:val="22"/>
          <w:lang w:val="pt-PT"/>
        </w:rPr>
        <w:t>Secretaria do COEC</w:t>
      </w:r>
      <w:r>
        <w:rPr>
          <w:rFonts w:ascii="Arial" w:eastAsia="Arial" w:hAnsi="Arial" w:cs="Arial"/>
          <w:sz w:val="22"/>
          <w:szCs w:val="22"/>
        </w:rPr>
        <w:t>, que autorizará formalmente, por e-mail, o lançamento da nota sem a defesa da monografia.</w:t>
      </w:r>
    </w:p>
    <w:p w14:paraId="4E3D34E8" w14:textId="77777777" w:rsidR="00CA0B89" w:rsidRDefault="00000000">
      <w:pPr>
        <w:pStyle w:val="Normal1"/>
        <w:tabs>
          <w:tab w:val="left" w:pos="1418"/>
        </w:tabs>
        <w:spacing w:line="360" w:lineRule="auto"/>
        <w:jc w:val="both"/>
      </w:pPr>
      <w:r>
        <w:rPr>
          <w:rFonts w:ascii="Arial" w:eastAsia="Arial" w:hAnsi="Arial" w:cs="Arial"/>
          <w:b/>
          <w:bCs/>
          <w:sz w:val="22"/>
          <w:szCs w:val="22"/>
        </w:rPr>
        <w:t>Art. 3</w:t>
      </w:r>
      <w:r>
        <w:rPr>
          <w:rFonts w:ascii="Arial" w:eastAsia="Arial" w:hAnsi="Arial" w:cs="Arial"/>
          <w:b/>
          <w:bCs/>
          <w:sz w:val="22"/>
          <w:szCs w:val="22"/>
          <w:lang w:val="pt-PT"/>
        </w:rPr>
        <w:t>5</w:t>
      </w:r>
      <w:r>
        <w:rPr>
          <w:rFonts w:ascii="Arial" w:eastAsia="Arial" w:hAnsi="Arial" w:cs="Arial"/>
          <w:sz w:val="22"/>
          <w:szCs w:val="22"/>
        </w:rPr>
        <w:t xml:space="preserve"> Caso o artigo</w:t>
      </w:r>
      <w:r>
        <w:rPr>
          <w:rFonts w:ascii="Arial" w:eastAsia="Arial" w:hAnsi="Arial" w:cs="Arial"/>
          <w:color w:val="auto"/>
          <w:sz w:val="22"/>
          <w:szCs w:val="22"/>
        </w:rPr>
        <w:t xml:space="preserve"> submetido já tenha recebido aceite</w:t>
      </w:r>
      <w:r>
        <w:rPr>
          <w:rFonts w:ascii="Arial" w:eastAsia="Arial" w:hAnsi="Arial" w:cs="Arial"/>
          <w:color w:val="auto"/>
          <w:sz w:val="22"/>
          <w:szCs w:val="22"/>
          <w:lang w:val="pt-PT"/>
        </w:rPr>
        <w:t xml:space="preserve">, </w:t>
      </w:r>
      <w:r>
        <w:rPr>
          <w:rFonts w:ascii="Arial" w:eastAsia="Arial" w:hAnsi="Arial" w:cs="Arial"/>
          <w:color w:val="auto"/>
          <w:sz w:val="22"/>
          <w:szCs w:val="22"/>
        </w:rPr>
        <w:t xml:space="preserve">mas ainda não tenha sido publicado antes do término do semestre letivo, o professor orientador poderá notificar o </w:t>
      </w:r>
      <w:r>
        <w:rPr>
          <w:rFonts w:ascii="Arial" w:eastAsia="Arial" w:hAnsi="Arial" w:cs="Arial"/>
          <w:color w:val="auto"/>
          <w:sz w:val="22"/>
          <w:szCs w:val="22"/>
          <w:lang w:val="pt-PT"/>
        </w:rPr>
        <w:t xml:space="preserve">COEC </w:t>
      </w:r>
      <w:r>
        <w:rPr>
          <w:rFonts w:ascii="Arial" w:eastAsia="Arial" w:hAnsi="Arial" w:cs="Arial"/>
          <w:color w:val="auto"/>
          <w:sz w:val="22"/>
          <w:szCs w:val="22"/>
        </w:rPr>
        <w:t>a respeito e solicitar o trancamento da matrícula do aluno na disciplina TCC-II</w:t>
      </w:r>
      <w:r>
        <w:rPr>
          <w:rFonts w:ascii="Arial" w:eastAsia="Arial" w:hAnsi="Arial" w:cs="Arial"/>
          <w:sz w:val="22"/>
          <w:szCs w:val="22"/>
        </w:rPr>
        <w:t>.</w:t>
      </w:r>
    </w:p>
    <w:p w14:paraId="1D23753C" w14:textId="77777777" w:rsidR="00CA0B89" w:rsidRDefault="00000000">
      <w:pPr>
        <w:pStyle w:val="Normal1"/>
        <w:tabs>
          <w:tab w:val="left" w:pos="1418"/>
        </w:tabs>
        <w:spacing w:line="360" w:lineRule="auto"/>
        <w:jc w:val="both"/>
      </w:pPr>
      <w:r>
        <w:rPr>
          <w:rFonts w:ascii="Arial" w:eastAsia="Arial" w:hAnsi="Arial" w:cs="Arial"/>
          <w:sz w:val="22"/>
          <w:szCs w:val="22"/>
          <w:lang w:val="pt-PT"/>
        </w:rPr>
        <w:lastRenderedPageBreak/>
        <w:tab/>
      </w:r>
      <w:r>
        <w:rPr>
          <w:rFonts w:ascii="Arial" w:eastAsia="Arial" w:hAnsi="Arial" w:cs="Arial"/>
          <w:b/>
          <w:bCs/>
          <w:sz w:val="22"/>
          <w:szCs w:val="22"/>
          <w:lang w:val="pt-PT"/>
        </w:rPr>
        <w:t xml:space="preserve">Parágrafo único </w:t>
      </w:r>
      <w:r>
        <w:rPr>
          <w:rFonts w:ascii="Arial" w:eastAsia="Arial" w:hAnsi="Arial" w:cs="Arial"/>
          <w:b/>
          <w:sz w:val="22"/>
          <w:szCs w:val="22"/>
          <w:lang w:val="pt-PT"/>
        </w:rPr>
        <w:t>–</w:t>
      </w:r>
      <w:r>
        <w:rPr>
          <w:rFonts w:ascii="Arial" w:eastAsia="Arial" w:hAnsi="Arial" w:cs="Arial"/>
          <w:sz w:val="22"/>
          <w:szCs w:val="22"/>
        </w:rPr>
        <w:t xml:space="preserve"> O aluno poderá ser matriculado novamente no semestre </w:t>
      </w:r>
      <w:r>
        <w:rPr>
          <w:rFonts w:ascii="Arial" w:eastAsia="Arial" w:hAnsi="Arial" w:cs="Arial"/>
          <w:sz w:val="22"/>
          <w:szCs w:val="22"/>
          <w:lang w:val="pt-PT"/>
        </w:rPr>
        <w:t xml:space="preserve">subsequente </w:t>
      </w:r>
      <w:r>
        <w:rPr>
          <w:rFonts w:ascii="Arial" w:eastAsia="Arial" w:hAnsi="Arial" w:cs="Arial"/>
          <w:sz w:val="22"/>
          <w:szCs w:val="22"/>
        </w:rPr>
        <w:t xml:space="preserve">e ter sua nota lançada após a publicação do artigo e após a execução </w:t>
      </w:r>
      <w:proofErr w:type="gramStart"/>
      <w:r>
        <w:rPr>
          <w:rFonts w:ascii="Arial" w:eastAsia="Arial" w:hAnsi="Arial" w:cs="Arial"/>
          <w:sz w:val="22"/>
          <w:szCs w:val="22"/>
        </w:rPr>
        <w:t>do passos</w:t>
      </w:r>
      <w:proofErr w:type="gramEnd"/>
      <w:r>
        <w:rPr>
          <w:rFonts w:ascii="Arial" w:eastAsia="Arial" w:hAnsi="Arial" w:cs="Arial"/>
          <w:sz w:val="22"/>
          <w:szCs w:val="22"/>
        </w:rPr>
        <w:t xml:space="preserve"> descritos no Art. 34.</w:t>
      </w:r>
    </w:p>
    <w:p w14:paraId="7455472D" w14:textId="77777777" w:rsidR="00CA0B89" w:rsidRDefault="00CA0B89">
      <w:pPr>
        <w:pStyle w:val="Normal1"/>
        <w:tabs>
          <w:tab w:val="left" w:pos="1418"/>
        </w:tabs>
        <w:spacing w:line="360" w:lineRule="auto"/>
        <w:jc w:val="center"/>
        <w:rPr>
          <w:rFonts w:ascii="Arial" w:eastAsia="Arial" w:hAnsi="Arial" w:cs="Arial"/>
          <w:b/>
          <w:color w:val="auto"/>
          <w:sz w:val="22"/>
          <w:szCs w:val="22"/>
          <w:highlight w:val="red"/>
        </w:rPr>
      </w:pPr>
    </w:p>
    <w:p w14:paraId="06987506" w14:textId="77777777" w:rsidR="00CA0B89" w:rsidRDefault="00000000">
      <w:pPr>
        <w:pStyle w:val="Normal1"/>
        <w:tabs>
          <w:tab w:val="left" w:pos="1418"/>
        </w:tabs>
        <w:spacing w:line="360" w:lineRule="auto"/>
        <w:jc w:val="center"/>
      </w:pPr>
      <w:r>
        <w:rPr>
          <w:rFonts w:ascii="Arial" w:eastAsia="Arial" w:hAnsi="Arial" w:cs="Arial"/>
          <w:b/>
          <w:sz w:val="22"/>
          <w:szCs w:val="22"/>
        </w:rPr>
        <w:t>CAPÍTULO VII</w:t>
      </w:r>
    </w:p>
    <w:p w14:paraId="21CE1B68" w14:textId="77777777" w:rsidR="00CA0B89" w:rsidRDefault="00000000">
      <w:pPr>
        <w:pStyle w:val="Normal1"/>
        <w:tabs>
          <w:tab w:val="left" w:pos="1418"/>
        </w:tabs>
        <w:spacing w:line="360" w:lineRule="auto"/>
        <w:jc w:val="center"/>
        <w:rPr>
          <w:rFonts w:ascii="Arial" w:eastAsia="Arial" w:hAnsi="Arial" w:cs="Arial"/>
          <w:b/>
          <w:sz w:val="22"/>
          <w:szCs w:val="22"/>
        </w:rPr>
      </w:pPr>
      <w:r>
        <w:rPr>
          <w:rFonts w:ascii="Arial" w:eastAsia="Arial" w:hAnsi="Arial" w:cs="Arial"/>
          <w:b/>
          <w:sz w:val="22"/>
          <w:szCs w:val="22"/>
        </w:rPr>
        <w:t>DAS DISPOSIÇÕES FINAIS</w:t>
      </w:r>
    </w:p>
    <w:p w14:paraId="7AFE2F68" w14:textId="77777777" w:rsidR="00CA0B89" w:rsidRDefault="00CA0B89">
      <w:pPr>
        <w:pStyle w:val="Normal1"/>
        <w:tabs>
          <w:tab w:val="left" w:pos="1418"/>
        </w:tabs>
        <w:spacing w:line="360" w:lineRule="auto"/>
        <w:jc w:val="center"/>
        <w:rPr>
          <w:rFonts w:ascii="Arial" w:eastAsia="Arial" w:hAnsi="Arial" w:cs="Arial"/>
          <w:b/>
          <w:sz w:val="22"/>
          <w:szCs w:val="22"/>
        </w:rPr>
      </w:pPr>
    </w:p>
    <w:p w14:paraId="046DA5B1" w14:textId="77777777" w:rsidR="00CA0B89" w:rsidRDefault="00000000">
      <w:pPr>
        <w:pStyle w:val="Normal1"/>
        <w:tabs>
          <w:tab w:val="left" w:pos="1418"/>
        </w:tabs>
        <w:spacing w:line="360" w:lineRule="auto"/>
        <w:jc w:val="both"/>
      </w:pPr>
      <w:r>
        <w:rPr>
          <w:rFonts w:ascii="Arial" w:eastAsia="Arial" w:hAnsi="Arial" w:cs="Arial"/>
          <w:b/>
          <w:sz w:val="22"/>
          <w:szCs w:val="22"/>
        </w:rPr>
        <w:t>Art. 3</w:t>
      </w:r>
      <w:r>
        <w:rPr>
          <w:rFonts w:ascii="Arial" w:eastAsia="Arial" w:hAnsi="Arial" w:cs="Arial"/>
          <w:b/>
          <w:sz w:val="22"/>
          <w:szCs w:val="22"/>
          <w:lang w:val="pt-PT"/>
        </w:rPr>
        <w:t>6</w:t>
      </w:r>
      <w:r>
        <w:rPr>
          <w:rFonts w:ascii="Arial" w:eastAsia="Arial" w:hAnsi="Arial" w:cs="Arial"/>
          <w:b/>
          <w:sz w:val="22"/>
          <w:szCs w:val="22"/>
        </w:rPr>
        <w:t xml:space="preserve">. </w:t>
      </w:r>
      <w:r>
        <w:rPr>
          <w:rFonts w:ascii="Arial" w:eastAsia="Arial" w:hAnsi="Arial" w:cs="Arial"/>
          <w:sz w:val="22"/>
          <w:szCs w:val="22"/>
        </w:rPr>
        <w:t>Será considerado aprovado nas disciplinas TCC-I e TCC-II o aluno que atender a todas as exigências constantes nesta resolução e atingir no mínimo 6.0 pontos como nota final.</w:t>
      </w:r>
    </w:p>
    <w:p w14:paraId="7D7A22FB" w14:textId="77777777" w:rsidR="00CA0B89" w:rsidRDefault="00000000">
      <w:pPr>
        <w:pStyle w:val="Normal1"/>
        <w:tabs>
          <w:tab w:val="left" w:pos="1418"/>
        </w:tabs>
        <w:spacing w:line="360" w:lineRule="auto"/>
        <w:jc w:val="both"/>
        <w:rPr>
          <w:highlight w:val="darkCyan"/>
        </w:rPr>
      </w:pPr>
      <w:r>
        <w:rPr>
          <w:rFonts w:ascii="Arial" w:eastAsia="Arial" w:hAnsi="Arial" w:cs="Arial"/>
          <w:sz w:val="22"/>
          <w:szCs w:val="22"/>
        </w:rPr>
        <w:tab/>
      </w:r>
      <w:r>
        <w:rPr>
          <w:rFonts w:ascii="Arial" w:eastAsia="Arial" w:hAnsi="Arial" w:cs="Arial"/>
          <w:b/>
          <w:bCs/>
          <w:sz w:val="22"/>
          <w:szCs w:val="22"/>
        </w:rPr>
        <w:t>Parágrafo Único</w:t>
      </w:r>
      <w:r>
        <w:rPr>
          <w:rFonts w:ascii="Arial" w:eastAsia="Arial" w:hAnsi="Arial" w:cs="Arial"/>
          <w:b/>
          <w:bCs/>
          <w:sz w:val="22"/>
          <w:szCs w:val="22"/>
          <w:lang w:val="pt-PT"/>
        </w:rPr>
        <w:t xml:space="preserve"> </w:t>
      </w:r>
      <w:r>
        <w:rPr>
          <w:rFonts w:ascii="Arial" w:eastAsia="Arial" w:hAnsi="Arial" w:cs="Arial"/>
          <w:b/>
          <w:sz w:val="22"/>
          <w:szCs w:val="22"/>
          <w:lang w:val="pt-PT"/>
        </w:rPr>
        <w:t>–</w:t>
      </w:r>
      <w:r>
        <w:rPr>
          <w:rFonts w:ascii="Arial" w:eastAsia="Arial" w:hAnsi="Arial" w:cs="Arial"/>
          <w:sz w:val="22"/>
          <w:szCs w:val="22"/>
        </w:rPr>
        <w:t xml:space="preserve"> </w:t>
      </w:r>
      <w:r>
        <w:rPr>
          <w:rFonts w:ascii="Arial" w:eastAsia="Arial" w:hAnsi="Arial" w:cs="Arial"/>
          <w:sz w:val="22"/>
          <w:szCs w:val="22"/>
          <w:lang w:val="pt-PT"/>
        </w:rPr>
        <w:t>T</w:t>
      </w:r>
      <w:r>
        <w:rPr>
          <w:rFonts w:ascii="Arial" w:eastAsia="Arial" w:hAnsi="Arial" w:cs="Arial"/>
          <w:sz w:val="22"/>
          <w:szCs w:val="22"/>
        </w:rPr>
        <w:t>ambém será válid</w:t>
      </w:r>
      <w:r>
        <w:rPr>
          <w:rFonts w:ascii="Arial" w:eastAsia="Arial" w:hAnsi="Arial" w:cs="Arial"/>
          <w:sz w:val="22"/>
          <w:szCs w:val="22"/>
          <w:lang w:val="pt-PT"/>
        </w:rPr>
        <w:t>a</w:t>
      </w:r>
      <w:r>
        <w:rPr>
          <w:rFonts w:ascii="Arial" w:eastAsia="Arial" w:hAnsi="Arial" w:cs="Arial"/>
          <w:sz w:val="22"/>
          <w:szCs w:val="22"/>
        </w:rPr>
        <w:t xml:space="preserve"> como pré</w:t>
      </w:r>
      <w:r>
        <w:rPr>
          <w:rFonts w:ascii="Arial" w:eastAsia="Arial" w:hAnsi="Arial" w:cs="Arial"/>
          <w:sz w:val="22"/>
          <w:szCs w:val="22"/>
          <w:lang w:val="pt-PT"/>
        </w:rPr>
        <w:t>-r</w:t>
      </w:r>
      <w:r>
        <w:rPr>
          <w:rFonts w:ascii="Arial" w:eastAsia="Arial" w:hAnsi="Arial" w:cs="Arial"/>
          <w:sz w:val="22"/>
          <w:szCs w:val="22"/>
        </w:rPr>
        <w:t>equisito para aprovação no TCC-</w:t>
      </w:r>
      <w:r>
        <w:rPr>
          <w:rFonts w:ascii="Arial" w:eastAsia="Arial" w:hAnsi="Arial" w:cs="Arial"/>
          <w:sz w:val="22"/>
          <w:szCs w:val="22"/>
          <w:lang w:val="pt-PT"/>
        </w:rPr>
        <w:t>II</w:t>
      </w:r>
      <w:r>
        <w:rPr>
          <w:rFonts w:ascii="Arial" w:eastAsia="Arial" w:hAnsi="Arial" w:cs="Arial"/>
          <w:sz w:val="22"/>
          <w:szCs w:val="22"/>
        </w:rPr>
        <w:t xml:space="preserve"> a publicação de um artigo científico</w:t>
      </w:r>
      <w:r>
        <w:rPr>
          <w:rFonts w:ascii="Arial" w:eastAsia="Arial" w:hAnsi="Arial" w:cs="Arial"/>
          <w:sz w:val="22"/>
          <w:szCs w:val="22"/>
          <w:lang w:val="pt-PT"/>
        </w:rPr>
        <w:t>,</w:t>
      </w:r>
      <w:r>
        <w:rPr>
          <w:rFonts w:ascii="Arial" w:eastAsia="Arial" w:hAnsi="Arial" w:cs="Arial"/>
          <w:sz w:val="22"/>
          <w:szCs w:val="22"/>
        </w:rPr>
        <w:t xml:space="preserve"> conforme definido nos </w:t>
      </w:r>
      <w:r>
        <w:rPr>
          <w:rFonts w:ascii="Arial" w:eastAsia="Arial" w:hAnsi="Arial" w:cs="Arial"/>
          <w:sz w:val="22"/>
          <w:szCs w:val="22"/>
          <w:lang w:val="pt-PT"/>
        </w:rPr>
        <w:t xml:space="preserve">Artigos </w:t>
      </w:r>
      <w:r>
        <w:rPr>
          <w:rFonts w:ascii="Arial" w:eastAsia="Arial" w:hAnsi="Arial" w:cs="Arial"/>
          <w:sz w:val="22"/>
          <w:szCs w:val="22"/>
        </w:rPr>
        <w:t>3</w:t>
      </w:r>
      <w:r>
        <w:rPr>
          <w:rFonts w:ascii="Arial" w:eastAsia="Arial" w:hAnsi="Arial" w:cs="Arial"/>
          <w:sz w:val="22"/>
          <w:szCs w:val="22"/>
          <w:lang w:val="pt-PT"/>
        </w:rPr>
        <w:t>1</w:t>
      </w:r>
      <w:r>
        <w:rPr>
          <w:rFonts w:ascii="Arial" w:eastAsia="Arial" w:hAnsi="Arial" w:cs="Arial"/>
          <w:sz w:val="22"/>
          <w:szCs w:val="22"/>
        </w:rPr>
        <w:t xml:space="preserve"> a 3</w:t>
      </w:r>
      <w:r>
        <w:rPr>
          <w:rFonts w:ascii="Arial" w:eastAsia="Arial" w:hAnsi="Arial" w:cs="Arial"/>
          <w:sz w:val="22"/>
          <w:szCs w:val="22"/>
          <w:lang w:val="pt-PT"/>
        </w:rPr>
        <w:t>6</w:t>
      </w:r>
      <w:r>
        <w:rPr>
          <w:rFonts w:ascii="Arial" w:eastAsia="Arial" w:hAnsi="Arial" w:cs="Arial"/>
          <w:sz w:val="22"/>
          <w:szCs w:val="22"/>
        </w:rPr>
        <w:t>.</w:t>
      </w:r>
    </w:p>
    <w:p w14:paraId="519CF36A" w14:textId="77777777" w:rsidR="00CA0B89" w:rsidRDefault="00000000">
      <w:pPr>
        <w:pStyle w:val="Normal1"/>
        <w:spacing w:line="360" w:lineRule="auto"/>
        <w:jc w:val="both"/>
      </w:pPr>
      <w:r>
        <w:rPr>
          <w:rFonts w:ascii="Arial" w:eastAsia="Arial" w:hAnsi="Arial" w:cs="Arial"/>
          <w:b/>
          <w:sz w:val="22"/>
          <w:szCs w:val="22"/>
        </w:rPr>
        <w:t>Art. 3</w:t>
      </w:r>
      <w:r>
        <w:rPr>
          <w:rFonts w:ascii="Arial" w:eastAsia="Arial" w:hAnsi="Arial" w:cs="Arial"/>
          <w:b/>
          <w:sz w:val="22"/>
          <w:szCs w:val="22"/>
          <w:lang w:val="pt-PT"/>
        </w:rPr>
        <w:t>7</w:t>
      </w:r>
      <w:r>
        <w:rPr>
          <w:rFonts w:ascii="Arial" w:eastAsia="Arial" w:hAnsi="Arial" w:cs="Arial"/>
          <w:b/>
          <w:sz w:val="22"/>
          <w:szCs w:val="22"/>
        </w:rPr>
        <w:t xml:space="preserve"> </w:t>
      </w:r>
      <w:r>
        <w:rPr>
          <w:rFonts w:ascii="Arial" w:eastAsia="Arial" w:hAnsi="Arial" w:cs="Arial"/>
          <w:sz w:val="22"/>
          <w:szCs w:val="22"/>
        </w:rPr>
        <w:t xml:space="preserve">O COEC entende que tanto o texto monográfico quanto </w:t>
      </w:r>
      <w:r>
        <w:rPr>
          <w:rFonts w:ascii="Arial" w:eastAsia="Arial" w:hAnsi="Arial" w:cs="Arial"/>
          <w:sz w:val="22"/>
          <w:szCs w:val="22"/>
          <w:lang w:val="pt-PT"/>
        </w:rPr>
        <w:t xml:space="preserve">eventuais </w:t>
      </w:r>
      <w:r>
        <w:rPr>
          <w:rFonts w:ascii="Arial" w:eastAsia="Arial" w:hAnsi="Arial" w:cs="Arial"/>
          <w:sz w:val="22"/>
          <w:szCs w:val="22"/>
        </w:rPr>
        <w:t>artefatos entregues são de autoria do aluno orientado ou deverão estar devidamente referenciados.</w:t>
      </w:r>
    </w:p>
    <w:p w14:paraId="0D33097F" w14:textId="77777777" w:rsidR="00CA0B89" w:rsidRDefault="00000000">
      <w:pPr>
        <w:pStyle w:val="Normal1"/>
        <w:spacing w:line="360" w:lineRule="auto"/>
        <w:ind w:left="708" w:firstLine="720"/>
        <w:jc w:val="both"/>
        <w:rPr>
          <w:rFonts w:ascii="Arial" w:eastAsia="Arial" w:hAnsi="Arial" w:cs="Arial"/>
          <w:sz w:val="22"/>
          <w:szCs w:val="22"/>
        </w:rPr>
      </w:pPr>
      <w:r>
        <w:rPr>
          <w:rFonts w:ascii="Arial" w:eastAsia="Arial" w:hAnsi="Arial" w:cs="Arial"/>
          <w:b/>
          <w:sz w:val="22"/>
          <w:szCs w:val="22"/>
        </w:rPr>
        <w:t>Parágrafo Único</w:t>
      </w:r>
      <w:r>
        <w:rPr>
          <w:rFonts w:ascii="Arial" w:eastAsia="Arial" w:hAnsi="Arial" w:cs="Arial"/>
          <w:b/>
          <w:sz w:val="22"/>
          <w:szCs w:val="22"/>
          <w:lang w:val="pt-PT"/>
        </w:rPr>
        <w:t xml:space="preserve"> –</w:t>
      </w:r>
      <w:r>
        <w:rPr>
          <w:rFonts w:ascii="Arial" w:eastAsia="Arial" w:hAnsi="Arial" w:cs="Arial"/>
          <w:sz w:val="22"/>
          <w:szCs w:val="22"/>
        </w:rPr>
        <w:t xml:space="preserve"> O aluno que desrespeitar este artigo </w:t>
      </w:r>
      <w:proofErr w:type="gramStart"/>
      <w:r>
        <w:rPr>
          <w:rFonts w:ascii="Arial" w:eastAsia="Arial" w:hAnsi="Arial" w:cs="Arial"/>
          <w:sz w:val="22"/>
          <w:szCs w:val="22"/>
        </w:rPr>
        <w:t>estará agindo</w:t>
      </w:r>
      <w:proofErr w:type="gramEnd"/>
      <w:r>
        <w:rPr>
          <w:rFonts w:ascii="Arial" w:eastAsia="Arial" w:hAnsi="Arial" w:cs="Arial"/>
          <w:sz w:val="22"/>
          <w:szCs w:val="22"/>
        </w:rPr>
        <w:t xml:space="preserve"> de má fé e estará sujeito às punições previstas na legislação vigente.</w:t>
      </w:r>
    </w:p>
    <w:p w14:paraId="79FFF465" w14:textId="77777777" w:rsidR="00CA0B89" w:rsidRDefault="00000000">
      <w:pPr>
        <w:pStyle w:val="Normal1"/>
        <w:tabs>
          <w:tab w:val="left" w:pos="1418"/>
        </w:tabs>
        <w:spacing w:line="360" w:lineRule="auto"/>
        <w:jc w:val="both"/>
      </w:pPr>
      <w:r>
        <w:rPr>
          <w:rFonts w:ascii="Arial" w:eastAsia="Arial" w:hAnsi="Arial" w:cs="Arial"/>
          <w:b/>
          <w:sz w:val="22"/>
          <w:szCs w:val="22"/>
        </w:rPr>
        <w:t>Art. 3</w:t>
      </w:r>
      <w:r>
        <w:rPr>
          <w:rFonts w:ascii="Arial" w:eastAsia="Arial" w:hAnsi="Arial" w:cs="Arial"/>
          <w:b/>
          <w:sz w:val="22"/>
          <w:szCs w:val="22"/>
          <w:lang w:val="pt-PT"/>
        </w:rPr>
        <w:t>8</w:t>
      </w:r>
      <w:r>
        <w:rPr>
          <w:rFonts w:ascii="Arial" w:eastAsia="Arial" w:hAnsi="Arial" w:cs="Arial"/>
          <w:sz w:val="22"/>
          <w:szCs w:val="22"/>
        </w:rPr>
        <w:t xml:space="preserve"> O aluno será responsável pela impressão de seu material de pesquisa e obtenção de cópias reprográficas, quando necessário. </w:t>
      </w:r>
    </w:p>
    <w:p w14:paraId="6B4FCDC9" w14:textId="77777777" w:rsidR="00CA0B89" w:rsidRDefault="00000000">
      <w:pPr>
        <w:pStyle w:val="Normal1"/>
        <w:tabs>
          <w:tab w:val="left" w:pos="1418"/>
        </w:tabs>
        <w:spacing w:line="360" w:lineRule="auto"/>
        <w:jc w:val="both"/>
      </w:pPr>
      <w:r>
        <w:rPr>
          <w:rFonts w:ascii="Arial" w:eastAsia="Arial" w:hAnsi="Arial" w:cs="Arial"/>
          <w:b/>
          <w:sz w:val="22"/>
          <w:szCs w:val="22"/>
        </w:rPr>
        <w:t xml:space="preserve">Art. </w:t>
      </w:r>
      <w:r>
        <w:rPr>
          <w:rFonts w:ascii="Arial" w:eastAsia="Arial" w:hAnsi="Arial" w:cs="Arial"/>
          <w:b/>
          <w:sz w:val="22"/>
          <w:szCs w:val="22"/>
          <w:lang w:val="pt-PT"/>
        </w:rPr>
        <w:t>39</w:t>
      </w:r>
      <w:r>
        <w:rPr>
          <w:rFonts w:ascii="Arial" w:eastAsia="Arial" w:hAnsi="Arial" w:cs="Arial"/>
          <w:sz w:val="22"/>
          <w:szCs w:val="22"/>
        </w:rPr>
        <w:t xml:space="preserve"> Não serão oferecidos Exame Especial nem Extraordinário Aproveitamento para as disciplinas TCC-I e TCC-II.</w:t>
      </w:r>
    </w:p>
    <w:p w14:paraId="6F96850A" w14:textId="77777777" w:rsidR="00CA0B89" w:rsidRDefault="00000000">
      <w:pPr>
        <w:pStyle w:val="Normal1"/>
        <w:spacing w:line="360" w:lineRule="auto"/>
        <w:jc w:val="both"/>
      </w:pPr>
      <w:r>
        <w:rPr>
          <w:rFonts w:ascii="Arial" w:eastAsia="Arial" w:hAnsi="Arial" w:cs="Arial"/>
          <w:b/>
          <w:sz w:val="22"/>
          <w:szCs w:val="22"/>
        </w:rPr>
        <w:t xml:space="preserve">Art. </w:t>
      </w:r>
      <w:r>
        <w:rPr>
          <w:rFonts w:ascii="Arial" w:eastAsia="Arial" w:hAnsi="Arial" w:cs="Arial"/>
          <w:b/>
          <w:sz w:val="22"/>
          <w:szCs w:val="22"/>
          <w:lang w:val="pt-PT"/>
        </w:rPr>
        <w:t>40</w:t>
      </w:r>
      <w:r>
        <w:rPr>
          <w:rFonts w:ascii="Arial" w:eastAsia="Arial" w:hAnsi="Arial" w:cs="Arial"/>
          <w:sz w:val="22"/>
          <w:szCs w:val="22"/>
        </w:rPr>
        <w:t xml:space="preserve"> Os casos não previstos nesta resolução serão analisados e julgados pelo COEC.</w:t>
      </w:r>
    </w:p>
    <w:p w14:paraId="7C7AB58F" w14:textId="77777777" w:rsidR="00CA0B89" w:rsidRDefault="00000000">
      <w:pPr>
        <w:pStyle w:val="Normal1"/>
        <w:spacing w:line="360" w:lineRule="auto"/>
        <w:jc w:val="both"/>
        <w:rPr>
          <w:rFonts w:ascii="Arial" w:eastAsia="Arial" w:hAnsi="Arial" w:cs="Arial"/>
          <w:sz w:val="22"/>
          <w:szCs w:val="22"/>
        </w:rPr>
      </w:pPr>
      <w:r>
        <w:rPr>
          <w:rFonts w:ascii="Arial" w:eastAsia="Arial" w:hAnsi="Arial" w:cs="Arial"/>
          <w:b/>
          <w:sz w:val="22"/>
          <w:szCs w:val="22"/>
        </w:rPr>
        <w:t xml:space="preserve">Art. </w:t>
      </w:r>
      <w:r>
        <w:rPr>
          <w:rFonts w:ascii="Arial" w:eastAsia="Arial" w:hAnsi="Arial" w:cs="Arial"/>
          <w:b/>
          <w:sz w:val="22"/>
          <w:szCs w:val="22"/>
          <w:lang w:val="pt-PT"/>
        </w:rPr>
        <w:t>41</w:t>
      </w:r>
      <w:r>
        <w:rPr>
          <w:rFonts w:ascii="Arial" w:eastAsia="Arial" w:hAnsi="Arial" w:cs="Arial"/>
          <w:b/>
          <w:sz w:val="22"/>
          <w:szCs w:val="22"/>
        </w:rPr>
        <w:t xml:space="preserve"> </w:t>
      </w:r>
      <w:r>
        <w:rPr>
          <w:rFonts w:ascii="Arial" w:eastAsia="Arial" w:hAnsi="Arial" w:cs="Arial"/>
          <w:sz w:val="22"/>
          <w:szCs w:val="22"/>
        </w:rPr>
        <w:t>Esta resolução entrará em vigor a partir da data de sua aprovação pelo Colegiado de Curso de Engenharia de Computação.</w:t>
      </w:r>
    </w:p>
    <w:p w14:paraId="0A942291" w14:textId="77777777" w:rsidR="00CA0B89" w:rsidRDefault="00CA0B89">
      <w:pPr>
        <w:pStyle w:val="Normal1"/>
        <w:spacing w:line="360" w:lineRule="auto"/>
        <w:jc w:val="both"/>
        <w:rPr>
          <w:rFonts w:ascii="Arial" w:eastAsia="Arial" w:hAnsi="Arial" w:cs="Arial"/>
          <w:sz w:val="22"/>
          <w:szCs w:val="22"/>
        </w:rPr>
      </w:pPr>
    </w:p>
    <w:p w14:paraId="6FFED2A4" w14:textId="77777777" w:rsidR="00CA0B89" w:rsidRDefault="00000000">
      <w:pPr>
        <w:ind w:left="2880"/>
        <w:jc w:val="right"/>
      </w:pPr>
      <w:r>
        <w:rPr>
          <w:rFonts w:ascii="Arial" w:eastAsia="Arial" w:hAnsi="Arial" w:cs="Arial"/>
          <w:sz w:val="22"/>
        </w:rPr>
        <w:t xml:space="preserve">João Monlevade, </w:t>
      </w:r>
      <w:r>
        <w:rPr>
          <w:rFonts w:ascii="Arial" w:eastAsia="Arial" w:hAnsi="Arial" w:cs="Arial"/>
          <w:sz w:val="22"/>
          <w:lang w:val="pt-PT"/>
        </w:rPr>
        <w:t>24</w:t>
      </w:r>
      <w:r>
        <w:rPr>
          <w:rFonts w:ascii="Arial" w:eastAsia="Arial" w:hAnsi="Arial" w:cs="Arial"/>
          <w:sz w:val="22"/>
        </w:rPr>
        <w:t xml:space="preserve"> de outubro</w:t>
      </w:r>
      <w:r>
        <w:rPr>
          <w:rFonts w:ascii="Arial" w:eastAsia="Arial" w:hAnsi="Arial" w:cs="Arial"/>
          <w:sz w:val="22"/>
          <w:lang w:val="pt-PT"/>
        </w:rPr>
        <w:t xml:space="preserve"> </w:t>
      </w:r>
      <w:r>
        <w:rPr>
          <w:rFonts w:ascii="Arial" w:eastAsia="Arial" w:hAnsi="Arial" w:cs="Arial"/>
          <w:sz w:val="22"/>
        </w:rPr>
        <w:t>de 20</w:t>
      </w:r>
      <w:r>
        <w:rPr>
          <w:rFonts w:ascii="Arial" w:eastAsia="Arial" w:hAnsi="Arial" w:cs="Arial"/>
          <w:sz w:val="22"/>
          <w:lang w:val="pt-PT"/>
        </w:rPr>
        <w:t>23</w:t>
      </w:r>
      <w:r>
        <w:rPr>
          <w:rFonts w:ascii="Arial" w:eastAsia="Arial" w:hAnsi="Arial" w:cs="Arial"/>
          <w:sz w:val="22"/>
        </w:rPr>
        <w:t>.</w:t>
      </w:r>
    </w:p>
    <w:p w14:paraId="1DE3BFBD" w14:textId="77777777" w:rsidR="00CA0B89" w:rsidRDefault="00000000">
      <w:pPr>
        <w:pStyle w:val="Normal1"/>
        <w:spacing w:line="360" w:lineRule="auto"/>
        <w:jc w:val="center"/>
        <w:rPr>
          <w:rFonts w:ascii="Arial" w:eastAsia="Arial" w:hAnsi="Arial" w:cs="Arial"/>
          <w:sz w:val="22"/>
          <w:szCs w:val="22"/>
        </w:rPr>
      </w:pPr>
      <w:r>
        <w:rPr>
          <w:rFonts w:ascii="Arial" w:eastAsia="Arial" w:hAnsi="Arial" w:cs="Arial"/>
          <w:sz w:val="22"/>
          <w:szCs w:val="22"/>
        </w:rPr>
        <w:t>Prof. Euler Horta Marinho</w:t>
      </w:r>
    </w:p>
    <w:p w14:paraId="453F6730" w14:textId="77777777" w:rsidR="00CA0B89" w:rsidRDefault="00000000">
      <w:pPr>
        <w:pStyle w:val="Normal1"/>
        <w:spacing w:line="360" w:lineRule="auto"/>
        <w:jc w:val="center"/>
        <w:rPr>
          <w:rFonts w:ascii="Arial" w:eastAsia="Arial" w:hAnsi="Arial" w:cs="Arial"/>
          <w:sz w:val="22"/>
          <w:szCs w:val="22"/>
        </w:rPr>
      </w:pPr>
      <w:r>
        <w:rPr>
          <w:rFonts w:ascii="Arial" w:eastAsia="Arial" w:hAnsi="Arial" w:cs="Arial"/>
          <w:sz w:val="22"/>
          <w:szCs w:val="22"/>
        </w:rPr>
        <w:t>Presidente do Colegiado de Curso de Engenharia de Computação</w:t>
      </w:r>
    </w:p>
    <w:p w14:paraId="2C6678C0" w14:textId="77777777" w:rsidR="00CA0B89" w:rsidRDefault="00000000">
      <w:pPr>
        <w:pStyle w:val="Normal1"/>
        <w:spacing w:line="360" w:lineRule="auto"/>
        <w:jc w:val="center"/>
        <w:rPr>
          <w:rFonts w:ascii="Arial" w:eastAsia="Arial" w:hAnsi="Arial" w:cs="Arial"/>
          <w:b/>
          <w:sz w:val="22"/>
          <w:szCs w:val="22"/>
        </w:rPr>
      </w:pPr>
      <w:r>
        <w:rPr>
          <w:rFonts w:ascii="Arial" w:eastAsia="Arial" w:hAnsi="Arial" w:cs="Arial"/>
          <w:b/>
          <w:sz w:val="22"/>
          <w:szCs w:val="22"/>
        </w:rPr>
        <w:t>ANEXO I - Proposta de Orientação de TCC</w:t>
      </w:r>
    </w:p>
    <w:p w14:paraId="72332F32" w14:textId="77777777" w:rsidR="00CA0B89" w:rsidRDefault="00000000">
      <w:pPr>
        <w:pStyle w:val="Normal1"/>
        <w:spacing w:line="360" w:lineRule="auto"/>
        <w:jc w:val="center"/>
        <w:rPr>
          <w:rFonts w:ascii="Arial" w:eastAsia="Arial" w:hAnsi="Arial" w:cs="Arial"/>
          <w:b/>
          <w:sz w:val="22"/>
          <w:szCs w:val="22"/>
        </w:rPr>
      </w:pPr>
      <w:r>
        <w:rPr>
          <w:rFonts w:ascii="Arial" w:eastAsia="Arial" w:hAnsi="Arial" w:cs="Arial"/>
          <w:b/>
          <w:sz w:val="22"/>
          <w:szCs w:val="22"/>
        </w:rPr>
        <w:t>PROPOSTA DE ORIENTAÇÃO DE TCC</w:t>
      </w:r>
    </w:p>
    <w:p w14:paraId="30A67C03" w14:textId="77777777" w:rsidR="00CA0B89" w:rsidRDefault="00CA0B89">
      <w:pPr>
        <w:pStyle w:val="Normal1"/>
        <w:spacing w:line="360" w:lineRule="auto"/>
        <w:jc w:val="both"/>
        <w:rPr>
          <w:rFonts w:ascii="Arial" w:hAnsi="Arial" w:cs="Arial"/>
          <w:sz w:val="22"/>
          <w:szCs w:val="22"/>
        </w:rPr>
      </w:pPr>
    </w:p>
    <w:p w14:paraId="7DF059AD" w14:textId="77777777" w:rsidR="00CA0B89" w:rsidRDefault="00000000">
      <w:pPr>
        <w:pStyle w:val="Normal1"/>
        <w:spacing w:line="360" w:lineRule="auto"/>
        <w:jc w:val="both"/>
        <w:rPr>
          <w:rFonts w:ascii="Arial" w:eastAsia="Arial" w:hAnsi="Arial" w:cs="Arial"/>
          <w:b/>
          <w:sz w:val="22"/>
          <w:szCs w:val="22"/>
        </w:rPr>
      </w:pPr>
      <w:r>
        <w:rPr>
          <w:rFonts w:ascii="Arial" w:eastAsia="Arial" w:hAnsi="Arial" w:cs="Arial"/>
          <w:b/>
          <w:sz w:val="22"/>
          <w:szCs w:val="22"/>
        </w:rPr>
        <w:t>Aluno:</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roofErr w:type="gramStart"/>
      <w:r>
        <w:rPr>
          <w:rFonts w:ascii="Arial" w:eastAsia="Arial" w:hAnsi="Arial" w:cs="Arial"/>
          <w:b/>
          <w:sz w:val="22"/>
          <w:szCs w:val="22"/>
        </w:rPr>
        <w:t>Matricula</w:t>
      </w:r>
      <w:proofErr w:type="gramEnd"/>
      <w:r>
        <w:rPr>
          <w:rFonts w:ascii="Arial" w:eastAsia="Arial" w:hAnsi="Arial" w:cs="Arial"/>
          <w:b/>
          <w:sz w:val="22"/>
          <w:szCs w:val="22"/>
        </w:rPr>
        <w:t>:</w:t>
      </w:r>
    </w:p>
    <w:p w14:paraId="08AD32D8" w14:textId="77777777" w:rsidR="00CA0B89" w:rsidRDefault="00000000">
      <w:pPr>
        <w:pStyle w:val="Normal1"/>
        <w:spacing w:line="360" w:lineRule="auto"/>
        <w:jc w:val="both"/>
        <w:rPr>
          <w:rFonts w:ascii="Arial" w:eastAsia="Arial" w:hAnsi="Arial" w:cs="Arial"/>
          <w:b/>
          <w:sz w:val="22"/>
          <w:szCs w:val="22"/>
        </w:rPr>
      </w:pPr>
      <w:r>
        <w:rPr>
          <w:rFonts w:ascii="Arial" w:eastAsia="Arial" w:hAnsi="Arial" w:cs="Arial"/>
          <w:b/>
          <w:sz w:val="22"/>
          <w:szCs w:val="22"/>
        </w:rPr>
        <w:t xml:space="preserve">Orientador/Departamento: </w:t>
      </w:r>
    </w:p>
    <w:p w14:paraId="778438A5" w14:textId="77777777" w:rsidR="00CA0B89" w:rsidRDefault="00000000">
      <w:pPr>
        <w:pStyle w:val="Normal1"/>
        <w:spacing w:line="360" w:lineRule="auto"/>
        <w:jc w:val="both"/>
        <w:rPr>
          <w:rFonts w:ascii="Arial" w:eastAsia="Arial" w:hAnsi="Arial" w:cs="Arial"/>
          <w:b/>
          <w:sz w:val="22"/>
          <w:szCs w:val="22"/>
        </w:rPr>
      </w:pPr>
      <w:r>
        <w:rPr>
          <w:rFonts w:ascii="Arial" w:eastAsia="Arial" w:hAnsi="Arial" w:cs="Arial"/>
          <w:b/>
          <w:color w:val="auto"/>
          <w:sz w:val="22"/>
          <w:szCs w:val="22"/>
        </w:rPr>
        <w:t>Coorientador</w:t>
      </w:r>
      <w:r>
        <w:rPr>
          <w:rFonts w:ascii="Arial" w:eastAsia="Arial" w:hAnsi="Arial" w:cs="Arial"/>
          <w:b/>
          <w:sz w:val="22"/>
          <w:szCs w:val="22"/>
        </w:rPr>
        <w:t xml:space="preserve">/Departamento: </w:t>
      </w:r>
      <w:r>
        <w:rPr>
          <w:rFonts w:ascii="Arial" w:eastAsia="Arial" w:hAnsi="Arial" w:cs="Arial"/>
          <w:sz w:val="22"/>
          <w:szCs w:val="22"/>
        </w:rPr>
        <w:t>(se houver)</w:t>
      </w:r>
      <w:r>
        <w:rPr>
          <w:rFonts w:ascii="Arial" w:eastAsia="Arial" w:hAnsi="Arial" w:cs="Arial"/>
          <w:b/>
          <w:sz w:val="22"/>
          <w:szCs w:val="22"/>
        </w:rPr>
        <w:t xml:space="preserve"> </w:t>
      </w:r>
    </w:p>
    <w:p w14:paraId="267E0A47" w14:textId="77777777" w:rsidR="00CA0B89" w:rsidRDefault="00000000">
      <w:pPr>
        <w:pStyle w:val="Normal1"/>
        <w:spacing w:line="360" w:lineRule="auto"/>
        <w:jc w:val="both"/>
        <w:rPr>
          <w:rFonts w:ascii="Arial" w:eastAsia="Arial" w:hAnsi="Arial" w:cs="Arial"/>
          <w:b/>
          <w:sz w:val="22"/>
          <w:szCs w:val="22"/>
        </w:rPr>
      </w:pPr>
      <w:r>
        <w:rPr>
          <w:rFonts w:ascii="Arial" w:eastAsia="Arial" w:hAnsi="Arial" w:cs="Arial"/>
          <w:b/>
          <w:sz w:val="22"/>
          <w:szCs w:val="22"/>
        </w:rPr>
        <w:lastRenderedPageBreak/>
        <w:t xml:space="preserve">Disciplina: </w:t>
      </w:r>
    </w:p>
    <w:p w14:paraId="4C5D14B1" w14:textId="77777777" w:rsidR="00CA0B89" w:rsidRDefault="00000000">
      <w:pPr>
        <w:pStyle w:val="Normal1"/>
        <w:spacing w:line="360" w:lineRule="auto"/>
        <w:jc w:val="both"/>
        <w:rPr>
          <w:rFonts w:ascii="Arial" w:eastAsia="Arial" w:hAnsi="Arial" w:cs="Arial"/>
          <w:sz w:val="22"/>
          <w:szCs w:val="22"/>
        </w:rPr>
      </w:pPr>
      <w:r>
        <w:rPr>
          <w:rFonts w:ascii="Arial" w:eastAsia="Arial" w:hAnsi="Arial" w:cs="Arial"/>
          <w:b/>
          <w:sz w:val="22"/>
          <w:szCs w:val="22"/>
        </w:rPr>
        <w:t xml:space="preserve">Título Provisório: </w:t>
      </w:r>
      <w:r>
        <w:rPr>
          <w:rFonts w:ascii="Arial" w:eastAsia="Arial" w:hAnsi="Arial" w:cs="Arial"/>
          <w:sz w:val="22"/>
          <w:szCs w:val="22"/>
        </w:rPr>
        <w:t>(Título do trabalho)</w:t>
      </w:r>
    </w:p>
    <w:p w14:paraId="29EFAE68" w14:textId="77777777" w:rsidR="00CA0B89" w:rsidRDefault="00CA0B89">
      <w:pPr>
        <w:pStyle w:val="Normal1"/>
        <w:spacing w:line="360" w:lineRule="auto"/>
        <w:jc w:val="both"/>
        <w:rPr>
          <w:rFonts w:ascii="Arial" w:hAnsi="Arial" w:cs="Arial"/>
          <w:sz w:val="22"/>
          <w:szCs w:val="22"/>
        </w:rPr>
      </w:pPr>
    </w:p>
    <w:p w14:paraId="6B029908" w14:textId="77777777" w:rsidR="00CA0B89" w:rsidRDefault="00000000">
      <w:pPr>
        <w:pStyle w:val="Normal1"/>
        <w:spacing w:line="360" w:lineRule="auto"/>
        <w:jc w:val="both"/>
        <w:rPr>
          <w:rFonts w:ascii="Arial" w:eastAsia="Arial" w:hAnsi="Arial" w:cs="Arial"/>
          <w:sz w:val="22"/>
          <w:szCs w:val="22"/>
        </w:rPr>
      </w:pPr>
      <w:r>
        <w:rPr>
          <w:rFonts w:ascii="Arial" w:eastAsia="Arial" w:hAnsi="Arial" w:cs="Arial"/>
          <w:b/>
          <w:sz w:val="22"/>
          <w:szCs w:val="22"/>
        </w:rPr>
        <w:t xml:space="preserve">Área de pesquisa </w:t>
      </w:r>
      <w:r>
        <w:rPr>
          <w:rFonts w:ascii="Arial" w:eastAsia="Arial" w:hAnsi="Arial" w:cs="Arial"/>
          <w:sz w:val="22"/>
          <w:szCs w:val="22"/>
        </w:rPr>
        <w:t>(</w:t>
      </w:r>
      <w:r>
        <w:rPr>
          <w:rFonts w:ascii="Arial" w:eastAsia="Arial" w:hAnsi="Arial" w:cs="Arial"/>
          <w:i/>
          <w:sz w:val="22"/>
          <w:szCs w:val="22"/>
        </w:rPr>
        <w:t>de acordo com a tabela de áreas de conhecimento CAPES/CNPQ</w:t>
      </w:r>
      <w:r>
        <w:rPr>
          <w:rFonts w:ascii="Arial" w:eastAsia="Arial" w:hAnsi="Arial" w:cs="Arial"/>
          <w:sz w:val="22"/>
          <w:szCs w:val="22"/>
        </w:rPr>
        <w:t>)</w:t>
      </w:r>
    </w:p>
    <w:tbl>
      <w:tblPr>
        <w:tblW w:w="8586" w:type="dxa"/>
        <w:tblInd w:w="-9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0" w:type="dxa"/>
        </w:tblCellMar>
        <w:tblLook w:val="04A0" w:firstRow="1" w:lastRow="0" w:firstColumn="1" w:lastColumn="0" w:noHBand="0" w:noVBand="1"/>
      </w:tblPr>
      <w:tblGrid>
        <w:gridCol w:w="2361"/>
        <w:gridCol w:w="6225"/>
      </w:tblGrid>
      <w:tr w:rsidR="00CA0B89" w14:paraId="4A970DA4" w14:textId="77777777">
        <w:tc>
          <w:tcPr>
            <w:tcW w:w="2361" w:type="dxa"/>
            <w:tcBorders>
              <w:top w:val="single" w:sz="8" w:space="0" w:color="000001"/>
              <w:left w:val="single" w:sz="8" w:space="0" w:color="000001"/>
              <w:bottom w:val="single" w:sz="8" w:space="0" w:color="000001"/>
              <w:right w:val="single" w:sz="8" w:space="0" w:color="000001"/>
            </w:tcBorders>
            <w:shd w:val="clear" w:color="auto" w:fill="FFFFFF"/>
          </w:tcPr>
          <w:p w14:paraId="5DB5AC29" w14:textId="77777777" w:rsidR="00CA0B89" w:rsidRDefault="00000000">
            <w:pPr>
              <w:pStyle w:val="Normal1"/>
              <w:spacing w:line="360" w:lineRule="auto"/>
              <w:jc w:val="both"/>
              <w:rPr>
                <w:rFonts w:ascii="Arial" w:eastAsia="Arial" w:hAnsi="Arial" w:cs="Arial"/>
                <w:b/>
                <w:sz w:val="22"/>
                <w:szCs w:val="22"/>
              </w:rPr>
            </w:pPr>
            <w:r>
              <w:rPr>
                <w:rFonts w:ascii="Arial" w:eastAsia="Arial" w:hAnsi="Arial" w:cs="Arial"/>
                <w:b/>
                <w:sz w:val="22"/>
                <w:szCs w:val="22"/>
              </w:rPr>
              <w:t>Código</w:t>
            </w:r>
          </w:p>
        </w:tc>
        <w:tc>
          <w:tcPr>
            <w:tcW w:w="6224" w:type="dxa"/>
            <w:tcBorders>
              <w:top w:val="single" w:sz="8" w:space="0" w:color="000001"/>
              <w:left w:val="single" w:sz="8" w:space="0" w:color="000001"/>
              <w:bottom w:val="single" w:sz="8" w:space="0" w:color="000001"/>
              <w:right w:val="single" w:sz="8" w:space="0" w:color="000001"/>
            </w:tcBorders>
            <w:shd w:val="clear" w:color="auto" w:fill="FFFFFF"/>
          </w:tcPr>
          <w:p w14:paraId="1D9A7C16" w14:textId="77777777" w:rsidR="00CA0B89" w:rsidRDefault="00000000">
            <w:pPr>
              <w:pStyle w:val="Normal1"/>
              <w:spacing w:line="360" w:lineRule="auto"/>
              <w:jc w:val="both"/>
              <w:rPr>
                <w:rFonts w:ascii="Arial" w:eastAsia="Arial" w:hAnsi="Arial" w:cs="Arial"/>
                <w:b/>
                <w:sz w:val="22"/>
                <w:szCs w:val="22"/>
              </w:rPr>
            </w:pPr>
            <w:r>
              <w:rPr>
                <w:rFonts w:ascii="Arial" w:eastAsia="Arial" w:hAnsi="Arial" w:cs="Arial"/>
                <w:b/>
                <w:sz w:val="22"/>
                <w:szCs w:val="22"/>
              </w:rPr>
              <w:t>Nome</w:t>
            </w:r>
          </w:p>
        </w:tc>
      </w:tr>
      <w:tr w:rsidR="00CA0B89" w14:paraId="3FA34AD3" w14:textId="77777777">
        <w:tc>
          <w:tcPr>
            <w:tcW w:w="2361" w:type="dxa"/>
            <w:tcBorders>
              <w:top w:val="single" w:sz="8" w:space="0" w:color="000001"/>
              <w:left w:val="single" w:sz="8" w:space="0" w:color="000001"/>
              <w:bottom w:val="single" w:sz="8" w:space="0" w:color="000001"/>
              <w:right w:val="single" w:sz="8" w:space="0" w:color="000001"/>
            </w:tcBorders>
            <w:shd w:val="clear" w:color="auto" w:fill="FFFFFF"/>
          </w:tcPr>
          <w:p w14:paraId="1FF32884" w14:textId="77777777" w:rsidR="00CA0B89" w:rsidRDefault="00CA0B89">
            <w:pPr>
              <w:pStyle w:val="Normal1"/>
              <w:spacing w:line="360" w:lineRule="auto"/>
              <w:jc w:val="both"/>
              <w:rPr>
                <w:rFonts w:ascii="Arial" w:hAnsi="Arial" w:cs="Arial"/>
                <w:sz w:val="22"/>
                <w:szCs w:val="22"/>
              </w:rPr>
            </w:pPr>
          </w:p>
        </w:tc>
        <w:tc>
          <w:tcPr>
            <w:tcW w:w="6224" w:type="dxa"/>
            <w:tcBorders>
              <w:top w:val="single" w:sz="8" w:space="0" w:color="000001"/>
              <w:left w:val="single" w:sz="8" w:space="0" w:color="000001"/>
              <w:bottom w:val="single" w:sz="8" w:space="0" w:color="000001"/>
              <w:right w:val="single" w:sz="8" w:space="0" w:color="000001"/>
            </w:tcBorders>
            <w:shd w:val="clear" w:color="auto" w:fill="FFFFFF"/>
          </w:tcPr>
          <w:p w14:paraId="4E6624EC" w14:textId="77777777" w:rsidR="00CA0B89" w:rsidRDefault="00CA0B89">
            <w:pPr>
              <w:pStyle w:val="Normal1"/>
              <w:spacing w:line="360" w:lineRule="auto"/>
              <w:jc w:val="both"/>
              <w:rPr>
                <w:rFonts w:ascii="Arial" w:hAnsi="Arial" w:cs="Arial"/>
                <w:sz w:val="22"/>
                <w:szCs w:val="22"/>
              </w:rPr>
            </w:pPr>
          </w:p>
        </w:tc>
      </w:tr>
    </w:tbl>
    <w:p w14:paraId="767A595D" w14:textId="77777777" w:rsidR="00CA0B89" w:rsidRDefault="00CA0B89">
      <w:pPr>
        <w:pStyle w:val="Normal1"/>
        <w:spacing w:line="360" w:lineRule="auto"/>
        <w:jc w:val="both"/>
        <w:rPr>
          <w:rFonts w:ascii="Arial" w:hAnsi="Arial" w:cs="Arial"/>
          <w:sz w:val="22"/>
          <w:szCs w:val="22"/>
        </w:rPr>
      </w:pPr>
    </w:p>
    <w:p w14:paraId="4EC34762" w14:textId="77777777" w:rsidR="00CA0B89" w:rsidRDefault="00000000">
      <w:pPr>
        <w:pStyle w:val="Normal1"/>
        <w:spacing w:line="360" w:lineRule="auto"/>
        <w:jc w:val="both"/>
        <w:rPr>
          <w:rFonts w:ascii="Arial" w:eastAsia="Arial" w:hAnsi="Arial" w:cs="Arial"/>
          <w:b/>
          <w:sz w:val="22"/>
          <w:szCs w:val="22"/>
        </w:rPr>
      </w:pPr>
      <w:r>
        <w:rPr>
          <w:rFonts w:ascii="Arial" w:eastAsia="Arial" w:hAnsi="Arial" w:cs="Arial"/>
          <w:b/>
          <w:sz w:val="22"/>
          <w:szCs w:val="22"/>
        </w:rPr>
        <w:t>Tema</w:t>
      </w:r>
    </w:p>
    <w:p w14:paraId="34966B85" w14:textId="77777777" w:rsidR="00CA0B89" w:rsidRDefault="00000000">
      <w:pPr>
        <w:pStyle w:val="Normal1"/>
        <w:spacing w:line="360" w:lineRule="auto"/>
        <w:jc w:val="both"/>
        <w:rPr>
          <w:rFonts w:ascii="Arial" w:eastAsia="Arial" w:hAnsi="Arial" w:cs="Arial"/>
          <w:sz w:val="22"/>
          <w:szCs w:val="22"/>
        </w:rPr>
      </w:pPr>
      <w:r>
        <w:rPr>
          <w:rFonts w:ascii="Arial" w:eastAsia="Arial" w:hAnsi="Arial" w:cs="Arial"/>
          <w:sz w:val="22"/>
          <w:szCs w:val="22"/>
        </w:rPr>
        <w:t>(1 parágrafo descrevendo o tema do projeto)</w:t>
      </w:r>
    </w:p>
    <w:p w14:paraId="09A79CE5" w14:textId="77777777" w:rsidR="00CA0B89" w:rsidRDefault="00CA0B89">
      <w:pPr>
        <w:pStyle w:val="Normal1"/>
        <w:spacing w:line="360" w:lineRule="auto"/>
        <w:jc w:val="both"/>
        <w:rPr>
          <w:rFonts w:ascii="Arial" w:eastAsia="Arial" w:hAnsi="Arial" w:cs="Arial"/>
          <w:b/>
          <w:sz w:val="22"/>
          <w:szCs w:val="22"/>
        </w:rPr>
      </w:pPr>
    </w:p>
    <w:p w14:paraId="7E3AACEB" w14:textId="77777777" w:rsidR="00CA0B89" w:rsidRDefault="00000000">
      <w:pPr>
        <w:pStyle w:val="Normal1"/>
        <w:spacing w:line="360" w:lineRule="auto"/>
        <w:jc w:val="both"/>
        <w:rPr>
          <w:rFonts w:ascii="Arial" w:eastAsia="Arial" w:hAnsi="Arial" w:cs="Arial"/>
          <w:b/>
          <w:sz w:val="22"/>
          <w:szCs w:val="22"/>
        </w:rPr>
      </w:pPr>
      <w:r>
        <w:rPr>
          <w:rFonts w:ascii="Arial" w:eastAsia="Arial" w:hAnsi="Arial" w:cs="Arial"/>
          <w:b/>
          <w:sz w:val="22"/>
          <w:szCs w:val="22"/>
        </w:rPr>
        <w:t>Objetivos</w:t>
      </w:r>
    </w:p>
    <w:p w14:paraId="2C08A843" w14:textId="77777777" w:rsidR="00CA0B89" w:rsidRDefault="00000000">
      <w:pPr>
        <w:pStyle w:val="Normal1"/>
        <w:spacing w:line="360" w:lineRule="auto"/>
        <w:jc w:val="both"/>
        <w:rPr>
          <w:rFonts w:ascii="Arial" w:eastAsia="Arial" w:hAnsi="Arial" w:cs="Arial"/>
          <w:sz w:val="22"/>
          <w:szCs w:val="22"/>
        </w:rPr>
      </w:pPr>
      <w:r>
        <w:rPr>
          <w:rFonts w:ascii="Arial" w:eastAsia="Arial" w:hAnsi="Arial" w:cs="Arial"/>
          <w:sz w:val="22"/>
          <w:szCs w:val="22"/>
        </w:rPr>
        <w:t>(Descrição do Objetivo Geral do projeto)</w:t>
      </w:r>
    </w:p>
    <w:p w14:paraId="632BD39A" w14:textId="77777777" w:rsidR="00CA0B89" w:rsidRDefault="00CA0B89">
      <w:pPr>
        <w:pStyle w:val="Normal1"/>
        <w:spacing w:line="360" w:lineRule="auto"/>
        <w:jc w:val="both"/>
        <w:rPr>
          <w:rFonts w:ascii="Arial" w:eastAsia="Arial" w:hAnsi="Arial" w:cs="Arial"/>
          <w:b/>
          <w:sz w:val="22"/>
          <w:szCs w:val="22"/>
        </w:rPr>
      </w:pPr>
    </w:p>
    <w:p w14:paraId="23619CCE" w14:textId="77777777" w:rsidR="00CA0B89" w:rsidRDefault="00000000">
      <w:pPr>
        <w:pStyle w:val="Normal1"/>
        <w:spacing w:line="360" w:lineRule="auto"/>
        <w:jc w:val="both"/>
        <w:rPr>
          <w:rFonts w:ascii="Arial" w:eastAsia="Arial" w:hAnsi="Arial" w:cs="Arial"/>
          <w:b/>
          <w:sz w:val="22"/>
          <w:szCs w:val="22"/>
        </w:rPr>
      </w:pPr>
      <w:r>
        <w:rPr>
          <w:rFonts w:ascii="Arial" w:eastAsia="Arial" w:hAnsi="Arial" w:cs="Arial"/>
          <w:b/>
          <w:sz w:val="22"/>
          <w:szCs w:val="22"/>
        </w:rPr>
        <w:t>Identificação do Problema</w:t>
      </w:r>
    </w:p>
    <w:p w14:paraId="72C946DA" w14:textId="77777777" w:rsidR="00CA0B89" w:rsidRDefault="00000000">
      <w:pPr>
        <w:pStyle w:val="Normal1"/>
        <w:spacing w:line="360" w:lineRule="auto"/>
        <w:jc w:val="both"/>
        <w:rPr>
          <w:rFonts w:ascii="Arial" w:eastAsia="Arial" w:hAnsi="Arial" w:cs="Arial"/>
          <w:sz w:val="22"/>
          <w:szCs w:val="22"/>
        </w:rPr>
      </w:pPr>
      <w:r>
        <w:rPr>
          <w:rFonts w:ascii="Arial" w:eastAsia="Arial" w:hAnsi="Arial" w:cs="Arial"/>
          <w:sz w:val="22"/>
          <w:szCs w:val="22"/>
        </w:rPr>
        <w:t>(Descrição do problema a ser abordado pelo projeto)</w:t>
      </w:r>
    </w:p>
    <w:p w14:paraId="2EB005FE" w14:textId="77777777" w:rsidR="00CA0B89" w:rsidRDefault="00CA0B89">
      <w:pPr>
        <w:pStyle w:val="Normal1"/>
        <w:spacing w:line="360" w:lineRule="auto"/>
        <w:rPr>
          <w:rFonts w:ascii="Arial" w:hAnsi="Arial" w:cs="Arial"/>
          <w:sz w:val="22"/>
          <w:szCs w:val="22"/>
        </w:rPr>
      </w:pPr>
    </w:p>
    <w:p w14:paraId="31E2B139" w14:textId="77777777" w:rsidR="00CA0B89" w:rsidRPr="000332C7" w:rsidRDefault="00000000">
      <w:pPr>
        <w:pStyle w:val="Normal1"/>
        <w:spacing w:line="360" w:lineRule="auto"/>
        <w:rPr>
          <w:rFonts w:ascii="Arial" w:eastAsia="Arial" w:hAnsi="Arial" w:cs="Arial"/>
          <w:b/>
          <w:sz w:val="22"/>
          <w:szCs w:val="22"/>
        </w:rPr>
      </w:pPr>
      <w:r w:rsidRPr="000332C7">
        <w:rPr>
          <w:rFonts w:ascii="Arial" w:eastAsia="Arial" w:hAnsi="Arial" w:cs="Arial"/>
          <w:b/>
          <w:sz w:val="22"/>
          <w:szCs w:val="22"/>
        </w:rPr>
        <w:t>Planejamento de Atividades</w:t>
      </w:r>
    </w:p>
    <w:p w14:paraId="60B5AA47" w14:textId="77777777" w:rsidR="00CA0B89" w:rsidRDefault="00000000">
      <w:pPr>
        <w:pStyle w:val="Normal1"/>
        <w:spacing w:line="360" w:lineRule="auto"/>
        <w:rPr>
          <w:rFonts w:ascii="Arial" w:eastAsia="Arial" w:hAnsi="Arial" w:cs="Arial"/>
          <w:bCs/>
          <w:sz w:val="22"/>
          <w:szCs w:val="22"/>
        </w:rPr>
      </w:pPr>
      <w:r w:rsidRPr="000332C7">
        <w:rPr>
          <w:rFonts w:ascii="Arial" w:eastAsia="Arial" w:hAnsi="Arial" w:cs="Arial"/>
          <w:bCs/>
          <w:sz w:val="22"/>
          <w:szCs w:val="22"/>
        </w:rPr>
        <w:t xml:space="preserve">(Exemplo: Cronograma, Lista de </w:t>
      </w:r>
      <w:proofErr w:type="gramStart"/>
      <w:r w:rsidRPr="000332C7">
        <w:rPr>
          <w:rFonts w:ascii="Arial" w:eastAsia="Arial" w:hAnsi="Arial" w:cs="Arial"/>
          <w:bCs/>
          <w:sz w:val="22"/>
          <w:szCs w:val="22"/>
        </w:rPr>
        <w:t>Atividades etc</w:t>
      </w:r>
      <w:proofErr w:type="gramEnd"/>
      <w:r w:rsidRPr="000332C7">
        <w:rPr>
          <w:rFonts w:ascii="Arial" w:eastAsia="Arial" w:hAnsi="Arial" w:cs="Arial"/>
          <w:bCs/>
          <w:sz w:val="22"/>
          <w:szCs w:val="22"/>
        </w:rPr>
        <w:t>)</w:t>
      </w:r>
    </w:p>
    <w:p w14:paraId="34524614" w14:textId="77777777" w:rsidR="00CA0B89" w:rsidRDefault="00CA0B89">
      <w:pPr>
        <w:pStyle w:val="Normal1"/>
        <w:spacing w:line="360" w:lineRule="auto"/>
        <w:rPr>
          <w:rFonts w:ascii="Arial" w:eastAsia="Arial" w:hAnsi="Arial" w:cs="Arial"/>
          <w:sz w:val="22"/>
          <w:szCs w:val="22"/>
        </w:rPr>
      </w:pPr>
    </w:p>
    <w:p w14:paraId="53573067" w14:textId="77777777" w:rsidR="00CA0B89" w:rsidRDefault="00000000">
      <w:pPr>
        <w:pStyle w:val="Normal1"/>
        <w:spacing w:line="360" w:lineRule="auto"/>
        <w:rPr>
          <w:rFonts w:ascii="Arial" w:eastAsia="Arial" w:hAnsi="Arial" w:cs="Arial"/>
          <w:b/>
          <w:sz w:val="22"/>
          <w:szCs w:val="22"/>
        </w:rPr>
      </w:pPr>
      <w:r>
        <w:rPr>
          <w:rFonts w:ascii="Arial" w:eastAsia="Arial" w:hAnsi="Arial" w:cs="Arial"/>
          <w:b/>
          <w:sz w:val="22"/>
          <w:szCs w:val="22"/>
        </w:rPr>
        <w:t>Referências Bibliográficas</w:t>
      </w:r>
    </w:p>
    <w:p w14:paraId="52E8AFAA" w14:textId="77777777" w:rsidR="00CA0B89" w:rsidRDefault="00000000">
      <w:pPr>
        <w:pStyle w:val="Normal1"/>
        <w:spacing w:line="360" w:lineRule="auto"/>
        <w:rPr>
          <w:rFonts w:ascii="Arial" w:eastAsia="Arial" w:hAnsi="Arial" w:cs="Arial"/>
          <w:b/>
          <w:sz w:val="22"/>
          <w:szCs w:val="22"/>
        </w:rPr>
      </w:pPr>
      <w:r>
        <w:rPr>
          <w:rFonts w:ascii="Arial" w:eastAsia="Arial" w:hAnsi="Arial" w:cs="Arial"/>
          <w:b/>
          <w:sz w:val="22"/>
          <w:szCs w:val="22"/>
        </w:rPr>
        <w:t>(</w:t>
      </w:r>
      <w:r>
        <w:rPr>
          <w:rFonts w:ascii="Arial" w:eastAsia="Arial" w:hAnsi="Arial" w:cs="Arial"/>
          <w:sz w:val="22"/>
          <w:szCs w:val="22"/>
        </w:rPr>
        <w:t>Referências no padrão ABNT</w:t>
      </w:r>
      <w:r>
        <w:rPr>
          <w:rFonts w:ascii="Arial" w:eastAsia="Arial" w:hAnsi="Arial" w:cs="Arial"/>
          <w:b/>
          <w:sz w:val="22"/>
          <w:szCs w:val="22"/>
        </w:rPr>
        <w:t>)</w:t>
      </w:r>
    </w:p>
    <w:p w14:paraId="43A7FB34" w14:textId="77777777" w:rsidR="00CA0B89" w:rsidRDefault="00CA0B89">
      <w:pPr>
        <w:pStyle w:val="Normal1"/>
        <w:spacing w:line="360" w:lineRule="auto"/>
        <w:rPr>
          <w:rFonts w:ascii="Arial" w:eastAsia="Arial" w:hAnsi="Arial" w:cs="Arial"/>
          <w:b/>
          <w:sz w:val="22"/>
          <w:szCs w:val="22"/>
        </w:rPr>
      </w:pPr>
    </w:p>
    <w:p w14:paraId="1E5CC9B1" w14:textId="77777777" w:rsidR="00CA0B89" w:rsidRDefault="00CA0B89">
      <w:pPr>
        <w:pStyle w:val="Normal1"/>
        <w:spacing w:line="360" w:lineRule="auto"/>
        <w:rPr>
          <w:rFonts w:ascii="Arial" w:eastAsia="Arial" w:hAnsi="Arial" w:cs="Arial"/>
          <w:b/>
          <w:sz w:val="22"/>
          <w:szCs w:val="22"/>
        </w:rPr>
      </w:pPr>
    </w:p>
    <w:p w14:paraId="68B24FEF" w14:textId="77777777" w:rsidR="00CA0B89" w:rsidRDefault="00CA0B89">
      <w:pPr>
        <w:pStyle w:val="Normal1"/>
        <w:spacing w:line="360" w:lineRule="auto"/>
        <w:rPr>
          <w:rFonts w:ascii="Arial" w:eastAsia="Arial" w:hAnsi="Arial" w:cs="Arial"/>
          <w:b/>
          <w:sz w:val="22"/>
          <w:szCs w:val="22"/>
        </w:rPr>
      </w:pPr>
    </w:p>
    <w:p w14:paraId="1BB16C5A" w14:textId="77777777" w:rsidR="00CA0B89" w:rsidRDefault="00000000">
      <w:pPr>
        <w:pStyle w:val="Normal1"/>
        <w:spacing w:line="360" w:lineRule="auto"/>
        <w:jc w:val="center"/>
        <w:rPr>
          <w:rFonts w:ascii="Arial" w:eastAsia="Arial" w:hAnsi="Arial" w:cs="Arial"/>
          <w:b/>
          <w:sz w:val="22"/>
          <w:szCs w:val="22"/>
        </w:rPr>
      </w:pPr>
      <w:r>
        <w:rPr>
          <w:rFonts w:ascii="Arial" w:eastAsia="Arial" w:hAnsi="Arial" w:cs="Arial"/>
          <w:b/>
          <w:sz w:val="22"/>
          <w:szCs w:val="22"/>
        </w:rPr>
        <w:t>_________________________________</w:t>
      </w:r>
    </w:p>
    <w:p w14:paraId="00967B16" w14:textId="77777777" w:rsidR="00CA0B89" w:rsidRDefault="00000000">
      <w:pPr>
        <w:pStyle w:val="Normal1"/>
        <w:spacing w:line="360" w:lineRule="auto"/>
        <w:jc w:val="center"/>
        <w:rPr>
          <w:rFonts w:ascii="Arial" w:eastAsia="Arial" w:hAnsi="Arial" w:cs="Arial"/>
          <w:sz w:val="22"/>
          <w:szCs w:val="22"/>
        </w:rPr>
      </w:pPr>
      <w:r>
        <w:rPr>
          <w:rFonts w:ascii="Arial" w:eastAsia="Arial" w:hAnsi="Arial" w:cs="Arial"/>
          <w:sz w:val="22"/>
          <w:szCs w:val="22"/>
        </w:rPr>
        <w:t>Assinatura do Professor Orientador</w:t>
      </w:r>
    </w:p>
    <w:p w14:paraId="27FCABEC" w14:textId="77777777" w:rsidR="00CA0B89" w:rsidRDefault="00000000">
      <w:pPr>
        <w:pStyle w:val="Normal1"/>
        <w:spacing w:line="360" w:lineRule="auto"/>
        <w:jc w:val="center"/>
      </w:pPr>
      <w:r>
        <w:rPr>
          <w:rFonts w:ascii="Arial" w:eastAsia="Arial" w:hAnsi="Arial" w:cs="Arial"/>
          <w:sz w:val="22"/>
          <w:szCs w:val="22"/>
        </w:rPr>
        <w:t>*Rubricar todas as páginas da proposta</w:t>
      </w:r>
      <w:r>
        <w:br w:type="page"/>
      </w:r>
    </w:p>
    <w:p w14:paraId="235C47AA" w14:textId="77777777" w:rsidR="00CA0B89" w:rsidRDefault="00000000">
      <w:pPr>
        <w:pStyle w:val="Normal1"/>
        <w:spacing w:line="360" w:lineRule="auto"/>
        <w:jc w:val="center"/>
      </w:pPr>
      <w:r>
        <w:rPr>
          <w:rFonts w:ascii="Arial" w:eastAsia="Arial" w:hAnsi="Arial" w:cs="Arial"/>
          <w:b/>
          <w:sz w:val="22"/>
          <w:szCs w:val="22"/>
        </w:rPr>
        <w:lastRenderedPageBreak/>
        <w:t>ANEXO II – MODELO DE RELATÓRIO PARA TCC-I</w:t>
      </w:r>
    </w:p>
    <w:p w14:paraId="26361C50" w14:textId="77777777" w:rsidR="00CA0B89" w:rsidRDefault="00CA0B89">
      <w:pPr>
        <w:pStyle w:val="Normal1"/>
        <w:spacing w:line="360" w:lineRule="auto"/>
        <w:jc w:val="center"/>
      </w:pPr>
    </w:p>
    <w:p w14:paraId="04E8F934" w14:textId="77777777" w:rsidR="00CA0B89" w:rsidRDefault="00CA0B89">
      <w:pPr>
        <w:pStyle w:val="Ttulo1"/>
        <w:jc w:val="center"/>
        <w:rPr>
          <w:sz w:val="32"/>
          <w:szCs w:val="32"/>
        </w:rPr>
      </w:pPr>
    </w:p>
    <w:p w14:paraId="78ACEA56" w14:textId="77777777" w:rsidR="00CA0B89" w:rsidRDefault="00000000">
      <w:pPr>
        <w:pStyle w:val="Ttulo1"/>
        <w:jc w:val="center"/>
        <w:rPr>
          <w:sz w:val="32"/>
          <w:szCs w:val="32"/>
        </w:rPr>
      </w:pPr>
      <w:r>
        <w:rPr>
          <w:sz w:val="32"/>
          <w:szCs w:val="32"/>
        </w:rPr>
        <w:t>Título do Trabalho</w:t>
      </w:r>
    </w:p>
    <w:p w14:paraId="1CA6CE68" w14:textId="77777777" w:rsidR="00CA0B89" w:rsidRDefault="00000000">
      <w:pPr>
        <w:pStyle w:val="Author"/>
        <w:rPr>
          <w:vertAlign w:val="superscript"/>
        </w:rPr>
      </w:pPr>
      <w:r>
        <w:t>Aluno</w:t>
      </w:r>
      <w:r>
        <w:rPr>
          <w:vertAlign w:val="superscript"/>
        </w:rPr>
        <w:t>1</w:t>
      </w:r>
      <w:r>
        <w:t>, Orientador</w:t>
      </w:r>
      <w:r>
        <w:rPr>
          <w:vertAlign w:val="superscript"/>
        </w:rPr>
        <w:t>2</w:t>
      </w:r>
      <w:r>
        <w:t>, Coorientador (caso tenha)</w:t>
      </w:r>
      <w:r>
        <w:rPr>
          <w:vertAlign w:val="superscript"/>
        </w:rPr>
        <w:t>1</w:t>
      </w:r>
    </w:p>
    <w:p w14:paraId="46492FE4" w14:textId="77777777" w:rsidR="00CA0B89" w:rsidRDefault="00000000">
      <w:pPr>
        <w:spacing w:before="240" w:after="0"/>
        <w:jc w:val="center"/>
      </w:pPr>
      <w:r>
        <w:rPr>
          <w:rStyle w:val="AddressChar"/>
          <w:vertAlign w:val="superscript"/>
        </w:rPr>
        <w:t>1</w:t>
      </w:r>
      <w:r>
        <w:rPr>
          <w:rStyle w:val="AddressChar"/>
        </w:rPr>
        <w:t xml:space="preserve">Departamento de Computação e Sistemas – Universidade Federal de Ouro Preto (UFOP) – João Monlevade – MG </w:t>
      </w:r>
      <w:r>
        <w:rPr>
          <w:rStyle w:val="AddressChar"/>
        </w:rPr>
        <w:br/>
      </w:r>
      <w:r>
        <w:rPr>
          <w:vertAlign w:val="superscript"/>
        </w:rPr>
        <w:t>2</w:t>
      </w:r>
      <w:r>
        <w:t xml:space="preserve">Departamento de Sistemas e Computação </w:t>
      </w:r>
      <w:r>
        <w:rPr>
          <w:rStyle w:val="AddressChar"/>
        </w:rPr>
        <w:t xml:space="preserve">– </w:t>
      </w:r>
      <w:r>
        <w:t>Universidade Regional de Blumenau (FURB) – Blumenau, SC – Brasil</w:t>
      </w:r>
    </w:p>
    <w:p w14:paraId="00BF1BF1" w14:textId="77777777" w:rsidR="00CA0B89" w:rsidRDefault="00000000">
      <w:pPr>
        <w:pStyle w:val="Email"/>
      </w:pPr>
      <w:r>
        <w:t>aluno@aluno.ufop.edu.br, {orientador, coorientador}@ufop.edu.br</w:t>
      </w:r>
    </w:p>
    <w:p w14:paraId="3E9FA56C" w14:textId="77777777" w:rsidR="00CA0B89" w:rsidRDefault="00CA0B89">
      <w:pPr>
        <w:pStyle w:val="Abstract"/>
      </w:pPr>
    </w:p>
    <w:p w14:paraId="0D99F4E8" w14:textId="77777777" w:rsidR="00CA0B89" w:rsidRDefault="00000000">
      <w:pPr>
        <w:pStyle w:val="Abstract"/>
        <w:spacing w:line="360" w:lineRule="auto"/>
        <w:jc w:val="both"/>
      </w:pPr>
      <w:r>
        <w:rPr>
          <w:b/>
        </w:rPr>
        <w:t>Resumo.</w:t>
      </w:r>
      <w:r>
        <w:t xml:space="preserve"> Resumo do que foi feito no TCC-I (não ultrapassar 10 linhas).</w:t>
      </w:r>
    </w:p>
    <w:p w14:paraId="665530F6" w14:textId="77777777" w:rsidR="00CA0B89" w:rsidRDefault="00000000">
      <w:pPr>
        <w:pStyle w:val="Ttulo1"/>
        <w:rPr>
          <w:sz w:val="26"/>
          <w:szCs w:val="26"/>
        </w:rPr>
      </w:pPr>
      <w:r>
        <w:rPr>
          <w:sz w:val="26"/>
          <w:szCs w:val="26"/>
        </w:rPr>
        <w:t>1. Introdução</w:t>
      </w:r>
    </w:p>
    <w:p w14:paraId="6D442E8C" w14:textId="77777777" w:rsidR="00CA0B89" w:rsidRDefault="00CA0B89">
      <w:pPr>
        <w:pStyle w:val="Ttulo1"/>
        <w:rPr>
          <w:sz w:val="26"/>
          <w:szCs w:val="26"/>
        </w:rPr>
      </w:pPr>
    </w:p>
    <w:p w14:paraId="6BBAA140" w14:textId="77777777" w:rsidR="00CA0B89" w:rsidRDefault="00000000">
      <w:pPr>
        <w:pStyle w:val="Ttulo1"/>
        <w:rPr>
          <w:sz w:val="26"/>
          <w:szCs w:val="26"/>
        </w:rPr>
      </w:pPr>
      <w:r>
        <w:rPr>
          <w:sz w:val="26"/>
          <w:szCs w:val="26"/>
        </w:rPr>
        <w:t>2. O problema</w:t>
      </w:r>
    </w:p>
    <w:p w14:paraId="71C8FFC5" w14:textId="77777777" w:rsidR="00CA0B89" w:rsidRDefault="00CA0B89">
      <w:pPr>
        <w:pStyle w:val="Ttulo1"/>
        <w:rPr>
          <w:sz w:val="26"/>
          <w:szCs w:val="26"/>
        </w:rPr>
      </w:pPr>
    </w:p>
    <w:p w14:paraId="47091B95" w14:textId="77777777" w:rsidR="00CA0B89" w:rsidRDefault="00000000">
      <w:pPr>
        <w:pStyle w:val="Ttulo1"/>
        <w:rPr>
          <w:sz w:val="26"/>
          <w:szCs w:val="26"/>
        </w:rPr>
      </w:pPr>
      <w:r>
        <w:rPr>
          <w:sz w:val="26"/>
          <w:szCs w:val="26"/>
        </w:rPr>
        <w:t>3. Objetivos propostos</w:t>
      </w:r>
    </w:p>
    <w:p w14:paraId="4373F613" w14:textId="77777777" w:rsidR="00CA0B89" w:rsidRDefault="00CA0B89">
      <w:pPr>
        <w:pStyle w:val="Ttulo1"/>
        <w:rPr>
          <w:sz w:val="26"/>
          <w:szCs w:val="26"/>
        </w:rPr>
      </w:pPr>
    </w:p>
    <w:p w14:paraId="52B413AA" w14:textId="77777777" w:rsidR="00CA0B89" w:rsidRDefault="00000000">
      <w:pPr>
        <w:pStyle w:val="Ttulo1"/>
        <w:rPr>
          <w:sz w:val="26"/>
          <w:szCs w:val="26"/>
        </w:rPr>
      </w:pPr>
      <w:r>
        <w:rPr>
          <w:sz w:val="26"/>
          <w:szCs w:val="26"/>
        </w:rPr>
        <w:t>4. Etapas concluídas</w:t>
      </w:r>
    </w:p>
    <w:p w14:paraId="616335A6" w14:textId="77777777" w:rsidR="00CA0B89" w:rsidRDefault="00000000">
      <w:r>
        <w:t>Caso o aluno tenha feito o referencial teórico e/ou trabalhos relacionados, cabe incluir nesta seção.</w:t>
      </w:r>
    </w:p>
    <w:p w14:paraId="360E19CA" w14:textId="77777777" w:rsidR="00CA0B89" w:rsidRDefault="00000000">
      <w:pPr>
        <w:pStyle w:val="Ttulo1"/>
        <w:rPr>
          <w:sz w:val="26"/>
          <w:szCs w:val="26"/>
        </w:rPr>
      </w:pPr>
      <w:r>
        <w:rPr>
          <w:sz w:val="26"/>
          <w:szCs w:val="26"/>
        </w:rPr>
        <w:t>5. Avaliação do andamento do trabalho e considerações finais</w:t>
      </w:r>
    </w:p>
    <w:p w14:paraId="56003738" w14:textId="77777777" w:rsidR="00CA0B89" w:rsidRDefault="00CA0B89">
      <w:pPr>
        <w:pStyle w:val="Ttulo1"/>
        <w:rPr>
          <w:sz w:val="26"/>
          <w:szCs w:val="26"/>
        </w:rPr>
      </w:pPr>
    </w:p>
    <w:p w14:paraId="61533B34" w14:textId="77777777" w:rsidR="00CA0B89" w:rsidRDefault="00000000">
      <w:pPr>
        <w:pStyle w:val="Ttulo1"/>
        <w:rPr>
          <w:sz w:val="26"/>
          <w:szCs w:val="26"/>
        </w:rPr>
      </w:pPr>
      <w:r>
        <w:rPr>
          <w:sz w:val="26"/>
          <w:szCs w:val="26"/>
        </w:rPr>
        <w:t>6. Referências</w:t>
      </w:r>
    </w:p>
    <w:p w14:paraId="51132E41" w14:textId="77777777" w:rsidR="00CA0B89" w:rsidRDefault="00000000">
      <w:pPr>
        <w:rPr>
          <w:szCs w:val="24"/>
        </w:rPr>
      </w:pPr>
      <w:r>
        <w:rPr>
          <w:szCs w:val="24"/>
        </w:rPr>
        <w:t>O documento não deve ultrapassar 6 páginas, incluindo esta seção.</w:t>
      </w:r>
    </w:p>
    <w:p w14:paraId="67E250D2" w14:textId="77777777" w:rsidR="00CA0B89" w:rsidRDefault="00000000">
      <w:pPr>
        <w:pStyle w:val="Normal1"/>
        <w:spacing w:line="360" w:lineRule="auto"/>
        <w:jc w:val="center"/>
      </w:pPr>
      <w:r>
        <w:br w:type="page"/>
      </w:r>
    </w:p>
    <w:p w14:paraId="704386FD" w14:textId="77777777" w:rsidR="00CA0B89" w:rsidRDefault="00000000">
      <w:pPr>
        <w:spacing w:line="360" w:lineRule="auto"/>
        <w:jc w:val="center"/>
      </w:pPr>
      <w:r>
        <w:rPr>
          <w:rFonts w:ascii="Arial" w:eastAsia="Arial" w:hAnsi="Arial" w:cs="Arial"/>
          <w:b/>
          <w:sz w:val="22"/>
          <w:szCs w:val="22"/>
          <w:lang w:eastAsia="pt-BR"/>
        </w:rPr>
        <w:lastRenderedPageBreak/>
        <w:t>ANEXO I</w:t>
      </w:r>
      <w:r>
        <w:rPr>
          <w:rFonts w:ascii="Arial" w:eastAsia="Arial" w:hAnsi="Arial" w:cs="Arial"/>
          <w:b/>
          <w:sz w:val="22"/>
          <w:szCs w:val="22"/>
          <w:lang w:val="pt-PT" w:eastAsia="pt-BR"/>
        </w:rPr>
        <w:t>II</w:t>
      </w:r>
      <w:r>
        <w:rPr>
          <w:rFonts w:ascii="Arial" w:eastAsia="Arial" w:hAnsi="Arial" w:cs="Arial"/>
          <w:b/>
          <w:sz w:val="22"/>
          <w:szCs w:val="22"/>
          <w:lang w:eastAsia="pt-BR"/>
        </w:rPr>
        <w:t xml:space="preserve"> - SOLICITAÇÃO PARA COORIENTAÇÃO DE </w:t>
      </w:r>
      <w:r>
        <w:rPr>
          <w:rFonts w:ascii="Arial" w:eastAsia="Arial" w:hAnsi="Arial" w:cs="Arial"/>
          <w:b/>
          <w:sz w:val="22"/>
          <w:szCs w:val="22"/>
          <w:lang w:eastAsia="pt-BR"/>
        </w:rPr>
        <w:br/>
        <w:t>TRABALHO DE CONCLUSÃO DE CURSO</w:t>
      </w:r>
    </w:p>
    <w:p w14:paraId="699E9E08" w14:textId="77777777" w:rsidR="00CA0B89" w:rsidRDefault="00CA0B89">
      <w:pPr>
        <w:spacing w:line="276" w:lineRule="auto"/>
        <w:jc w:val="both"/>
        <w:rPr>
          <w:szCs w:val="24"/>
          <w:lang w:eastAsia="pt-BR"/>
        </w:rPr>
      </w:pPr>
    </w:p>
    <w:p w14:paraId="052177FF" w14:textId="77777777" w:rsidR="00CA0B89" w:rsidRDefault="00CA0B89">
      <w:pPr>
        <w:spacing w:line="276" w:lineRule="auto"/>
        <w:jc w:val="both"/>
        <w:rPr>
          <w:szCs w:val="24"/>
          <w:lang w:eastAsia="pt-BR"/>
        </w:rPr>
      </w:pPr>
    </w:p>
    <w:p w14:paraId="70051201" w14:textId="77777777" w:rsidR="00CA0B89" w:rsidRDefault="00000000">
      <w:pPr>
        <w:spacing w:line="276" w:lineRule="auto"/>
        <w:jc w:val="both"/>
        <w:rPr>
          <w:rFonts w:ascii="Arial" w:eastAsia="Arial" w:hAnsi="Arial" w:cs="Arial"/>
          <w:sz w:val="22"/>
          <w:szCs w:val="22"/>
          <w:lang w:val="pt-PT" w:eastAsia="pt-BR"/>
        </w:rPr>
      </w:pPr>
      <w:r>
        <w:rPr>
          <w:rFonts w:ascii="Arial" w:eastAsia="Arial" w:hAnsi="Arial" w:cs="Arial"/>
          <w:sz w:val="22"/>
          <w:szCs w:val="22"/>
          <w:lang w:eastAsia="pt-BR"/>
        </w:rPr>
        <w:t xml:space="preserve">Ao Colegiado do Curso de </w:t>
      </w:r>
      <w:r>
        <w:rPr>
          <w:rFonts w:ascii="Arial" w:eastAsia="Arial" w:hAnsi="Arial" w:cs="Arial"/>
          <w:sz w:val="22"/>
          <w:szCs w:val="22"/>
          <w:lang w:val="pt-PT" w:eastAsia="pt-BR"/>
        </w:rPr>
        <w:t>Engenharia de Computação</w:t>
      </w:r>
    </w:p>
    <w:p w14:paraId="0D909C30" w14:textId="77777777" w:rsidR="00CA0B89" w:rsidRDefault="00000000">
      <w:pPr>
        <w:spacing w:line="276" w:lineRule="auto"/>
        <w:jc w:val="both"/>
        <w:rPr>
          <w:rFonts w:ascii="Arial" w:eastAsia="Arial" w:hAnsi="Arial" w:cs="Arial"/>
          <w:sz w:val="22"/>
          <w:szCs w:val="22"/>
          <w:lang w:eastAsia="pt-BR"/>
        </w:rPr>
      </w:pPr>
      <w:r>
        <w:rPr>
          <w:rFonts w:ascii="Arial" w:eastAsia="Arial" w:hAnsi="Arial" w:cs="Arial"/>
          <w:sz w:val="22"/>
          <w:szCs w:val="22"/>
          <w:lang w:eastAsia="pt-BR"/>
        </w:rPr>
        <w:t>Instituto de Ciências Exatas e Aplicadas – ICEA</w:t>
      </w:r>
    </w:p>
    <w:p w14:paraId="7FC49F98" w14:textId="77777777" w:rsidR="00CA0B89" w:rsidRDefault="00000000">
      <w:pPr>
        <w:spacing w:line="276" w:lineRule="auto"/>
        <w:jc w:val="both"/>
        <w:rPr>
          <w:rFonts w:ascii="Arial" w:eastAsia="Arial" w:hAnsi="Arial" w:cs="Arial"/>
          <w:sz w:val="22"/>
          <w:szCs w:val="22"/>
          <w:lang w:eastAsia="pt-BR"/>
        </w:rPr>
      </w:pPr>
      <w:r>
        <w:rPr>
          <w:rFonts w:ascii="Arial" w:eastAsia="Arial" w:hAnsi="Arial" w:cs="Arial"/>
          <w:sz w:val="22"/>
          <w:szCs w:val="22"/>
          <w:lang w:eastAsia="pt-BR"/>
        </w:rPr>
        <w:t>Universidade Federal de Ouro Preto – UFOP</w:t>
      </w:r>
    </w:p>
    <w:p w14:paraId="352B9955" w14:textId="77777777" w:rsidR="00CA0B89" w:rsidRDefault="00CA0B89">
      <w:pPr>
        <w:spacing w:line="276" w:lineRule="auto"/>
        <w:jc w:val="both"/>
        <w:rPr>
          <w:szCs w:val="24"/>
          <w:lang w:eastAsia="pt-BR"/>
        </w:rPr>
      </w:pPr>
    </w:p>
    <w:p w14:paraId="64A6292B" w14:textId="77777777" w:rsidR="00CA0B89" w:rsidRDefault="00CA0B89">
      <w:pPr>
        <w:spacing w:line="276" w:lineRule="auto"/>
        <w:rPr>
          <w:rFonts w:ascii="Arial" w:eastAsia="Arial" w:hAnsi="Arial" w:cs="Arial"/>
          <w:sz w:val="22"/>
          <w:szCs w:val="22"/>
          <w:lang w:eastAsia="pt-BR"/>
        </w:rPr>
      </w:pPr>
    </w:p>
    <w:p w14:paraId="558647E9" w14:textId="77777777" w:rsidR="00CA0B89" w:rsidRDefault="00CA0B89">
      <w:pPr>
        <w:spacing w:line="276" w:lineRule="auto"/>
        <w:rPr>
          <w:rFonts w:ascii="Arial" w:eastAsia="Arial" w:hAnsi="Arial" w:cs="Arial"/>
          <w:sz w:val="22"/>
          <w:szCs w:val="22"/>
          <w:lang w:eastAsia="pt-BR"/>
        </w:rPr>
      </w:pPr>
    </w:p>
    <w:p w14:paraId="1B81A810" w14:textId="77777777" w:rsidR="00CA0B89" w:rsidRDefault="00000000">
      <w:pPr>
        <w:spacing w:line="276" w:lineRule="auto"/>
        <w:jc w:val="both"/>
        <w:rPr>
          <w:rFonts w:ascii="Arial" w:eastAsia="Arial" w:hAnsi="Arial" w:cs="Arial"/>
          <w:sz w:val="22"/>
          <w:szCs w:val="22"/>
          <w:lang w:eastAsia="pt-BR"/>
        </w:rPr>
      </w:pPr>
      <w:r>
        <w:rPr>
          <w:rFonts w:ascii="Arial" w:eastAsia="Arial" w:hAnsi="Arial" w:cs="Arial"/>
          <w:sz w:val="22"/>
          <w:szCs w:val="22"/>
          <w:lang w:eastAsia="pt-BR"/>
        </w:rPr>
        <w:tab/>
      </w:r>
      <w:r>
        <w:rPr>
          <w:rFonts w:ascii="Arial" w:eastAsia="Arial" w:hAnsi="Arial" w:cs="Arial"/>
          <w:sz w:val="22"/>
          <w:szCs w:val="22"/>
          <w:lang w:eastAsia="pt-BR"/>
        </w:rPr>
        <w:tab/>
        <w:t>Solicito permissão para atuar como coorientador voluntário (sem remuneração) do(a) aluno(a) ____________________________________</w:t>
      </w:r>
      <w:r>
        <w:rPr>
          <w:rFonts w:ascii="Arial" w:eastAsia="Arial" w:hAnsi="Arial" w:cs="Arial"/>
          <w:b/>
          <w:sz w:val="22"/>
          <w:szCs w:val="22"/>
          <w:lang w:eastAsia="pt-BR"/>
        </w:rPr>
        <w:t xml:space="preserve"> </w:t>
      </w:r>
      <w:r>
        <w:rPr>
          <w:rFonts w:ascii="Arial" w:eastAsia="Arial" w:hAnsi="Arial" w:cs="Arial"/>
          <w:sz w:val="22"/>
          <w:szCs w:val="22"/>
          <w:lang w:eastAsia="pt-BR"/>
        </w:rPr>
        <w:t xml:space="preserve">do curso de </w:t>
      </w:r>
      <w:r>
        <w:rPr>
          <w:rFonts w:ascii="Arial" w:eastAsia="Arial" w:hAnsi="Arial" w:cs="Arial"/>
          <w:sz w:val="22"/>
          <w:szCs w:val="22"/>
          <w:lang w:val="pt-PT" w:eastAsia="pt-BR"/>
        </w:rPr>
        <w:t>Engenharia de Computação</w:t>
      </w:r>
      <w:r>
        <w:rPr>
          <w:rFonts w:ascii="Arial" w:eastAsia="Arial" w:hAnsi="Arial" w:cs="Arial"/>
          <w:sz w:val="22"/>
          <w:szCs w:val="22"/>
          <w:lang w:eastAsia="pt-BR"/>
        </w:rPr>
        <w:t>, em seu Trabalho de Conclusão de Curso intitulado provisoriamente como ______________________________________________________ ______________________________________________________.</w:t>
      </w:r>
    </w:p>
    <w:p w14:paraId="58192F4C" w14:textId="77777777" w:rsidR="00CA0B89" w:rsidRDefault="00CA0B89">
      <w:pPr>
        <w:spacing w:line="276" w:lineRule="auto"/>
        <w:rPr>
          <w:rFonts w:ascii="Arial" w:eastAsia="Arial" w:hAnsi="Arial" w:cs="Arial"/>
          <w:sz w:val="22"/>
          <w:szCs w:val="22"/>
          <w:lang w:eastAsia="pt-BR"/>
        </w:rPr>
      </w:pPr>
    </w:p>
    <w:p w14:paraId="59386D5F" w14:textId="77777777" w:rsidR="00CA0B89" w:rsidRDefault="00CA0B89">
      <w:pPr>
        <w:spacing w:line="276" w:lineRule="auto"/>
        <w:rPr>
          <w:rFonts w:ascii="Arial" w:eastAsia="Arial" w:hAnsi="Arial" w:cs="Arial"/>
          <w:sz w:val="22"/>
          <w:szCs w:val="22"/>
          <w:lang w:eastAsia="pt-BR"/>
        </w:rPr>
      </w:pPr>
    </w:p>
    <w:p w14:paraId="64C8AB87" w14:textId="77777777" w:rsidR="00CA0B89" w:rsidRDefault="00CA0B89">
      <w:pPr>
        <w:spacing w:line="276" w:lineRule="auto"/>
        <w:rPr>
          <w:rFonts w:ascii="Arial" w:eastAsia="Arial" w:hAnsi="Arial" w:cs="Arial"/>
          <w:sz w:val="22"/>
          <w:szCs w:val="22"/>
          <w:lang w:eastAsia="pt-BR"/>
        </w:rPr>
      </w:pPr>
    </w:p>
    <w:p w14:paraId="016947F8" w14:textId="77777777" w:rsidR="00CA0B89" w:rsidRDefault="00CA0B89">
      <w:pPr>
        <w:spacing w:line="276" w:lineRule="auto"/>
        <w:rPr>
          <w:rFonts w:ascii="Arial" w:eastAsia="Arial" w:hAnsi="Arial" w:cs="Arial"/>
          <w:sz w:val="22"/>
          <w:szCs w:val="22"/>
          <w:lang w:eastAsia="pt-BR"/>
        </w:rPr>
      </w:pPr>
    </w:p>
    <w:p w14:paraId="3EFA941D" w14:textId="77777777" w:rsidR="00CA0B89" w:rsidRDefault="00000000">
      <w:pPr>
        <w:spacing w:line="276" w:lineRule="auto"/>
        <w:jc w:val="right"/>
        <w:rPr>
          <w:rFonts w:ascii="Arial" w:eastAsia="Arial" w:hAnsi="Arial" w:cs="Arial"/>
          <w:sz w:val="22"/>
          <w:szCs w:val="22"/>
          <w:lang w:eastAsia="pt-BR"/>
        </w:rPr>
      </w:pPr>
      <w:r>
        <w:rPr>
          <w:rFonts w:ascii="Arial" w:eastAsia="Arial" w:hAnsi="Arial" w:cs="Arial"/>
          <w:sz w:val="22"/>
          <w:szCs w:val="22"/>
          <w:lang w:eastAsia="pt-BR"/>
        </w:rPr>
        <w:t>João Monlevade, ___ de __________ de _____.</w:t>
      </w:r>
    </w:p>
    <w:p w14:paraId="2E10FE05" w14:textId="77777777" w:rsidR="00CA0B89" w:rsidRDefault="00CA0B89">
      <w:pPr>
        <w:spacing w:line="276" w:lineRule="auto"/>
        <w:rPr>
          <w:rFonts w:ascii="Arial" w:eastAsia="Arial" w:hAnsi="Arial" w:cs="Arial"/>
          <w:sz w:val="22"/>
          <w:szCs w:val="22"/>
          <w:lang w:eastAsia="pt-BR"/>
        </w:rPr>
      </w:pPr>
    </w:p>
    <w:p w14:paraId="5CEDD0D1" w14:textId="77777777" w:rsidR="00CA0B89" w:rsidRDefault="00CA0B89">
      <w:pPr>
        <w:spacing w:line="276" w:lineRule="auto"/>
        <w:rPr>
          <w:rFonts w:ascii="Arial" w:eastAsia="Arial" w:hAnsi="Arial" w:cs="Arial"/>
          <w:sz w:val="22"/>
          <w:szCs w:val="22"/>
          <w:lang w:eastAsia="pt-BR"/>
        </w:rPr>
      </w:pPr>
    </w:p>
    <w:p w14:paraId="2A70DB50" w14:textId="77777777" w:rsidR="00CA0B89" w:rsidRDefault="00CA0B89">
      <w:pPr>
        <w:spacing w:line="276" w:lineRule="auto"/>
        <w:rPr>
          <w:rFonts w:ascii="Arial" w:eastAsia="Arial" w:hAnsi="Arial" w:cs="Arial"/>
          <w:sz w:val="22"/>
          <w:szCs w:val="22"/>
          <w:lang w:eastAsia="pt-BR"/>
        </w:rPr>
      </w:pPr>
    </w:p>
    <w:p w14:paraId="469A496E" w14:textId="77777777" w:rsidR="00CA0B89" w:rsidRDefault="00CA0B89">
      <w:pPr>
        <w:spacing w:line="276" w:lineRule="auto"/>
        <w:rPr>
          <w:rFonts w:ascii="Arial" w:eastAsia="Arial" w:hAnsi="Arial" w:cs="Arial"/>
          <w:sz w:val="22"/>
          <w:szCs w:val="22"/>
          <w:lang w:eastAsia="pt-BR"/>
        </w:rPr>
      </w:pPr>
    </w:p>
    <w:p w14:paraId="27FFD1BC" w14:textId="77777777" w:rsidR="00CA0B89" w:rsidRDefault="00000000">
      <w:pPr>
        <w:spacing w:line="276" w:lineRule="auto"/>
        <w:jc w:val="center"/>
        <w:rPr>
          <w:rFonts w:ascii="Arial" w:eastAsia="Arial" w:hAnsi="Arial" w:cs="Arial"/>
          <w:sz w:val="22"/>
          <w:szCs w:val="22"/>
          <w:lang w:eastAsia="pt-BR"/>
        </w:rPr>
      </w:pPr>
      <w:r>
        <w:rPr>
          <w:rFonts w:ascii="Arial" w:eastAsia="Arial" w:hAnsi="Arial" w:cs="Arial"/>
          <w:sz w:val="22"/>
          <w:szCs w:val="22"/>
          <w:lang w:eastAsia="pt-BR"/>
        </w:rPr>
        <w:t>______________________________</w:t>
      </w:r>
    </w:p>
    <w:p w14:paraId="1C1DEBCC" w14:textId="77777777" w:rsidR="00CA0B89" w:rsidRDefault="00000000">
      <w:pPr>
        <w:spacing w:line="276" w:lineRule="auto"/>
        <w:jc w:val="center"/>
        <w:rPr>
          <w:rFonts w:ascii="Arial" w:eastAsia="Arial" w:hAnsi="Arial" w:cs="Arial"/>
          <w:sz w:val="22"/>
          <w:szCs w:val="22"/>
          <w:lang w:eastAsia="pt-BR"/>
        </w:rPr>
      </w:pPr>
      <w:r>
        <w:rPr>
          <w:rFonts w:ascii="Arial" w:eastAsia="Arial" w:hAnsi="Arial" w:cs="Arial"/>
          <w:sz w:val="22"/>
          <w:szCs w:val="22"/>
          <w:lang w:eastAsia="pt-BR"/>
        </w:rPr>
        <w:t>Nome Completo e Assinatura</w:t>
      </w:r>
    </w:p>
    <w:p w14:paraId="42EBA410" w14:textId="77777777" w:rsidR="00CA0B89" w:rsidRDefault="00000000">
      <w:pPr>
        <w:jc w:val="center"/>
        <w:rPr>
          <w:rFonts w:ascii="Arial" w:eastAsia="Arial" w:hAnsi="Arial" w:cs="Arial"/>
          <w:sz w:val="22"/>
          <w:szCs w:val="22"/>
          <w:lang w:eastAsia="pt-BR"/>
        </w:rPr>
      </w:pPr>
      <w:r>
        <w:rPr>
          <w:rFonts w:ascii="Arial" w:eastAsia="Arial" w:hAnsi="Arial" w:cs="Arial"/>
          <w:sz w:val="22"/>
          <w:szCs w:val="22"/>
          <w:lang w:eastAsia="pt-BR"/>
        </w:rPr>
        <w:t>Nome da Instituição ou Empresa do Convidado</w:t>
      </w:r>
    </w:p>
    <w:p w14:paraId="6501C111" w14:textId="77777777" w:rsidR="00CA0B89" w:rsidRDefault="00000000">
      <w:pPr>
        <w:rPr>
          <w:rFonts w:ascii="Arial" w:eastAsia="Arial" w:hAnsi="Arial" w:cs="Arial"/>
          <w:sz w:val="22"/>
          <w:szCs w:val="22"/>
          <w:lang w:eastAsia="pt-BR"/>
        </w:rPr>
      </w:pPr>
      <w:r>
        <w:br w:type="page"/>
      </w:r>
    </w:p>
    <w:p w14:paraId="0F589F6A" w14:textId="77777777" w:rsidR="00CA0B89" w:rsidRDefault="00CA0B89">
      <w:pPr>
        <w:rPr>
          <w:rFonts w:ascii="Arial" w:eastAsia="Arial" w:hAnsi="Arial" w:cs="Arial"/>
          <w:sz w:val="22"/>
          <w:szCs w:val="22"/>
          <w:lang w:eastAsia="pt-BR"/>
        </w:rPr>
      </w:pPr>
    </w:p>
    <w:p w14:paraId="55E8711C" w14:textId="77777777" w:rsidR="00CA0B89" w:rsidRDefault="00000000">
      <w:pPr>
        <w:spacing w:line="360" w:lineRule="auto"/>
        <w:jc w:val="center"/>
        <w:rPr>
          <w:rFonts w:ascii="Arial" w:eastAsia="Arial" w:hAnsi="Arial" w:cs="Arial"/>
          <w:b/>
          <w:sz w:val="22"/>
          <w:szCs w:val="22"/>
          <w:highlight w:val="white"/>
          <w:lang w:eastAsia="pt-BR"/>
        </w:rPr>
      </w:pPr>
      <w:r>
        <w:rPr>
          <w:rFonts w:ascii="Arial" w:eastAsia="Arial" w:hAnsi="Arial" w:cs="Arial"/>
          <w:b/>
          <w:sz w:val="22"/>
          <w:szCs w:val="22"/>
          <w:highlight w:val="white"/>
          <w:lang w:eastAsia="pt-BR"/>
        </w:rPr>
        <w:t>ANEXO IV – DECLARAÇÃO DE PARTICIPAÇÃO EM BANCA</w:t>
      </w:r>
    </w:p>
    <w:p w14:paraId="51482393" w14:textId="77777777" w:rsidR="00CA0B89" w:rsidRDefault="00CA0B89">
      <w:pPr>
        <w:spacing w:line="360" w:lineRule="auto"/>
        <w:jc w:val="center"/>
        <w:rPr>
          <w:rFonts w:ascii="Arial" w:eastAsia="Arial" w:hAnsi="Arial" w:cs="Arial"/>
          <w:b/>
          <w:sz w:val="22"/>
          <w:szCs w:val="22"/>
          <w:highlight w:val="white"/>
          <w:lang w:eastAsia="pt-BR"/>
        </w:rPr>
      </w:pPr>
    </w:p>
    <w:p w14:paraId="5789A787" w14:textId="77777777" w:rsidR="00CA0B89" w:rsidRDefault="00000000">
      <w:pPr>
        <w:spacing w:line="360" w:lineRule="auto"/>
        <w:jc w:val="both"/>
        <w:rPr>
          <w:rFonts w:ascii="Arial" w:eastAsia="Arial" w:hAnsi="Arial" w:cs="Arial"/>
          <w:sz w:val="22"/>
          <w:szCs w:val="22"/>
          <w:highlight w:val="white"/>
          <w:lang w:eastAsia="pt-BR"/>
        </w:rPr>
      </w:pPr>
      <w:bookmarkStart w:id="4" w:name="_3dy6vkm"/>
      <w:bookmarkEnd w:id="4"/>
      <w:r>
        <w:rPr>
          <w:rFonts w:ascii="Arial" w:eastAsia="Arial" w:hAnsi="Arial" w:cs="Arial"/>
          <w:sz w:val="22"/>
          <w:szCs w:val="22"/>
          <w:highlight w:val="white"/>
          <w:lang w:eastAsia="pt-BR"/>
        </w:rPr>
        <w:tab/>
      </w:r>
    </w:p>
    <w:p w14:paraId="56ECB9D0" w14:textId="77777777" w:rsidR="00CA0B89" w:rsidRDefault="00000000">
      <w:pPr>
        <w:spacing w:line="360" w:lineRule="auto"/>
        <w:ind w:firstLine="720"/>
        <w:jc w:val="both"/>
      </w:pPr>
      <w:bookmarkStart w:id="5" w:name="_abaii83mezw8"/>
      <w:bookmarkEnd w:id="5"/>
      <w:r>
        <w:rPr>
          <w:rFonts w:ascii="Arial" w:eastAsia="Arial" w:hAnsi="Arial" w:cs="Arial"/>
          <w:sz w:val="22"/>
          <w:szCs w:val="22"/>
          <w:lang w:eastAsia="pt-BR"/>
        </w:rPr>
        <w:t>Declaro que os professores __________________________________________ e _________________________________________ participaram da banca examinadora responsável pela avaliação do trabalho de conclusão de curso II do aluno __________ _______________________________, matrícula ____________, cuja apresentação ocorreu às ____ horas e ____ minutos do dia ___ do mês de ___________ do ano _____.</w:t>
      </w:r>
    </w:p>
    <w:p w14:paraId="52A13D3F" w14:textId="77777777" w:rsidR="00CA0B89" w:rsidRDefault="00CA0B89">
      <w:pPr>
        <w:spacing w:line="360" w:lineRule="auto"/>
        <w:jc w:val="both"/>
        <w:rPr>
          <w:rFonts w:ascii="Arial" w:eastAsia="Arial" w:hAnsi="Arial" w:cs="Arial"/>
          <w:sz w:val="22"/>
          <w:szCs w:val="22"/>
          <w:lang w:eastAsia="pt-BR"/>
        </w:rPr>
      </w:pPr>
    </w:p>
    <w:p w14:paraId="0EB78E2E" w14:textId="77777777" w:rsidR="00CA0B89" w:rsidRDefault="00CA0B89">
      <w:pPr>
        <w:spacing w:line="360" w:lineRule="auto"/>
        <w:jc w:val="both"/>
        <w:rPr>
          <w:rFonts w:ascii="Arial" w:eastAsia="Arial" w:hAnsi="Arial" w:cs="Arial"/>
          <w:sz w:val="22"/>
          <w:szCs w:val="22"/>
          <w:lang w:eastAsia="pt-BR"/>
        </w:rPr>
      </w:pPr>
    </w:p>
    <w:p w14:paraId="32D62A97" w14:textId="77777777" w:rsidR="00CA0B89" w:rsidRDefault="00CA0B89">
      <w:pPr>
        <w:jc w:val="center"/>
        <w:rPr>
          <w:rFonts w:ascii="Arial" w:eastAsia="Arial" w:hAnsi="Arial" w:cs="Arial"/>
          <w:sz w:val="22"/>
          <w:szCs w:val="22"/>
          <w:lang w:eastAsia="pt-BR"/>
        </w:rPr>
      </w:pPr>
    </w:p>
    <w:p w14:paraId="5D2CBF51" w14:textId="77777777" w:rsidR="00CA0B89" w:rsidRDefault="00000000">
      <w:pPr>
        <w:jc w:val="center"/>
        <w:rPr>
          <w:rFonts w:ascii="Arial" w:eastAsia="Arial" w:hAnsi="Arial" w:cs="Arial"/>
          <w:sz w:val="22"/>
          <w:szCs w:val="22"/>
          <w:lang w:eastAsia="pt-BR"/>
        </w:rPr>
      </w:pPr>
      <w:r>
        <w:rPr>
          <w:rFonts w:ascii="Arial" w:eastAsia="Arial" w:hAnsi="Arial" w:cs="Arial"/>
          <w:sz w:val="22"/>
          <w:szCs w:val="22"/>
          <w:lang w:eastAsia="pt-BR"/>
        </w:rPr>
        <w:t>____________________________________________________</w:t>
      </w:r>
    </w:p>
    <w:p w14:paraId="18B465D0" w14:textId="77777777" w:rsidR="00CA0B89" w:rsidRDefault="00CA0B89">
      <w:pPr>
        <w:jc w:val="center"/>
        <w:rPr>
          <w:rFonts w:ascii="Arial" w:eastAsia="Arial" w:hAnsi="Arial" w:cs="Arial"/>
          <w:sz w:val="22"/>
          <w:szCs w:val="22"/>
          <w:lang w:eastAsia="pt-BR"/>
        </w:rPr>
      </w:pPr>
    </w:p>
    <w:p w14:paraId="5BB298CE" w14:textId="77777777" w:rsidR="00CA0B89" w:rsidRDefault="00000000">
      <w:pPr>
        <w:jc w:val="center"/>
        <w:rPr>
          <w:rFonts w:ascii="Arial" w:eastAsia="Arial" w:hAnsi="Arial" w:cs="Arial"/>
          <w:sz w:val="22"/>
          <w:szCs w:val="22"/>
          <w:lang w:eastAsia="pt-BR"/>
        </w:rPr>
      </w:pPr>
      <w:r>
        <w:rPr>
          <w:rFonts w:ascii="Arial" w:eastAsia="Arial" w:hAnsi="Arial" w:cs="Arial"/>
          <w:sz w:val="22"/>
          <w:szCs w:val="22"/>
          <w:lang w:eastAsia="pt-BR"/>
        </w:rPr>
        <w:t>[Nome completo e assinatura do professor orientador]</w:t>
      </w:r>
    </w:p>
    <w:p w14:paraId="6D9CF22C" w14:textId="77777777" w:rsidR="00CA0B89" w:rsidRDefault="00CA0B89">
      <w:pPr>
        <w:jc w:val="both"/>
      </w:pPr>
    </w:p>
    <w:p w14:paraId="39036BEF" w14:textId="77777777" w:rsidR="00CA0B89" w:rsidRDefault="00CA0B89">
      <w:pPr>
        <w:sectPr w:rsidR="00CA0B8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20" w:footer="720" w:gutter="0"/>
          <w:cols w:space="720"/>
          <w:formProt w:val="0"/>
          <w:docGrid w:linePitch="312"/>
        </w:sectPr>
      </w:pPr>
    </w:p>
    <w:p w14:paraId="53508385" w14:textId="77777777" w:rsidR="00CA0B89" w:rsidRDefault="00CA0B89"/>
    <w:p w14:paraId="52D25B09" w14:textId="77777777" w:rsidR="00CA0B89" w:rsidRDefault="00CA0B89">
      <w:pPr>
        <w:sectPr w:rsidR="00CA0B89">
          <w:type w:val="continuous"/>
          <w:pgSz w:w="11906" w:h="16838"/>
          <w:pgMar w:top="1418" w:right="1418" w:bottom="1418" w:left="1418" w:header="720" w:footer="720" w:gutter="0"/>
          <w:cols w:space="720"/>
          <w:formProt w:val="0"/>
          <w:docGrid w:linePitch="312"/>
        </w:sectPr>
      </w:pPr>
    </w:p>
    <w:p w14:paraId="6AFB3A50" w14:textId="77777777" w:rsidR="00CA0B89" w:rsidRDefault="00CA0B89"/>
    <w:p w14:paraId="42F90B4B" w14:textId="77777777" w:rsidR="00CA0B89" w:rsidRDefault="00CA0B89">
      <w:pPr>
        <w:sectPr w:rsidR="00CA0B89">
          <w:type w:val="continuous"/>
          <w:pgSz w:w="11906" w:h="16838"/>
          <w:pgMar w:top="1418" w:right="1418" w:bottom="1418" w:left="1418" w:header="720" w:footer="720" w:gutter="0"/>
          <w:cols w:space="720"/>
          <w:formProt w:val="0"/>
          <w:docGrid w:linePitch="312"/>
        </w:sectPr>
      </w:pPr>
    </w:p>
    <w:p w14:paraId="67331C3A" w14:textId="77777777" w:rsidR="00CA0B89" w:rsidRDefault="00CA0B89"/>
    <w:p w14:paraId="2ECED110" w14:textId="77777777" w:rsidR="00CA0B89" w:rsidRDefault="00CA0B89">
      <w:pPr>
        <w:sectPr w:rsidR="00CA0B89">
          <w:type w:val="continuous"/>
          <w:pgSz w:w="11906" w:h="16838"/>
          <w:pgMar w:top="1418" w:right="1418" w:bottom="1418" w:left="1418" w:header="720" w:footer="720" w:gutter="0"/>
          <w:cols w:space="720"/>
          <w:formProt w:val="0"/>
          <w:docGrid w:linePitch="312"/>
        </w:sectPr>
      </w:pPr>
    </w:p>
    <w:p w14:paraId="4F370D2E" w14:textId="77777777" w:rsidR="00CA0B89" w:rsidRDefault="00CA0B89"/>
    <w:p w14:paraId="0E018AA9" w14:textId="77777777" w:rsidR="00CA0B89" w:rsidRDefault="00CA0B89">
      <w:pPr>
        <w:sectPr w:rsidR="00CA0B89">
          <w:type w:val="continuous"/>
          <w:pgSz w:w="11906" w:h="16838"/>
          <w:pgMar w:top="1418" w:right="1418" w:bottom="1418" w:left="1418" w:header="720" w:footer="720" w:gutter="0"/>
          <w:cols w:space="720"/>
          <w:formProt w:val="0"/>
          <w:docGrid w:linePitch="312"/>
        </w:sectPr>
      </w:pPr>
    </w:p>
    <w:p w14:paraId="6C312CEA" w14:textId="77777777" w:rsidR="00CA0B89" w:rsidRDefault="00CA0B89"/>
    <w:p w14:paraId="3594FDB3" w14:textId="77777777" w:rsidR="00CA0B89" w:rsidRDefault="00CA0B89">
      <w:pPr>
        <w:sectPr w:rsidR="00CA0B89">
          <w:type w:val="continuous"/>
          <w:pgSz w:w="11906" w:h="16838"/>
          <w:pgMar w:top="1418" w:right="1418" w:bottom="1418" w:left="1418" w:header="720" w:footer="720" w:gutter="0"/>
          <w:cols w:space="720"/>
          <w:formProt w:val="0"/>
          <w:docGrid w:linePitch="312"/>
        </w:sectPr>
      </w:pPr>
    </w:p>
    <w:p w14:paraId="2FD59D10" w14:textId="77777777" w:rsidR="00CA0B89" w:rsidRDefault="00CA0B89"/>
    <w:p w14:paraId="30F72AE8" w14:textId="77777777" w:rsidR="00CA0B89" w:rsidRDefault="00CA0B89">
      <w:pPr>
        <w:sectPr w:rsidR="00CA0B89">
          <w:type w:val="continuous"/>
          <w:pgSz w:w="11906" w:h="16838"/>
          <w:pgMar w:top="1418" w:right="1418" w:bottom="1418" w:left="1418" w:header="720" w:footer="720" w:gutter="0"/>
          <w:cols w:space="720"/>
          <w:formProt w:val="0"/>
          <w:docGrid w:linePitch="312"/>
        </w:sectPr>
      </w:pPr>
    </w:p>
    <w:p w14:paraId="1535D3AF" w14:textId="77777777" w:rsidR="00CA0B89" w:rsidRDefault="00CA0B89"/>
    <w:p w14:paraId="4D06AC67" w14:textId="77777777" w:rsidR="00CA0B89" w:rsidRDefault="00CA0B89">
      <w:pPr>
        <w:sectPr w:rsidR="00CA0B89">
          <w:type w:val="continuous"/>
          <w:pgSz w:w="11906" w:h="16838"/>
          <w:pgMar w:top="1418" w:right="1418" w:bottom="1418" w:left="1418" w:header="720" w:footer="720" w:gutter="0"/>
          <w:cols w:space="720"/>
          <w:formProt w:val="0"/>
          <w:docGrid w:linePitch="312"/>
        </w:sectPr>
      </w:pPr>
    </w:p>
    <w:p w14:paraId="1410BE5E" w14:textId="77777777" w:rsidR="00CA0B89" w:rsidRDefault="00CA0B89"/>
    <w:sectPr w:rsidR="00CA0B89">
      <w:type w:val="continuous"/>
      <w:pgSz w:w="11906" w:h="16838"/>
      <w:pgMar w:top="1418" w:right="1418" w:bottom="1418" w:left="1418" w:header="720" w:footer="72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641AE" w14:textId="77777777" w:rsidR="00F11391" w:rsidRDefault="00F11391">
      <w:pPr>
        <w:spacing w:line="240" w:lineRule="auto"/>
      </w:pPr>
      <w:r>
        <w:separator/>
      </w:r>
    </w:p>
  </w:endnote>
  <w:endnote w:type="continuationSeparator" w:id="0">
    <w:p w14:paraId="56A7C872" w14:textId="77777777" w:rsidR="00F11391" w:rsidRDefault="00F11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FreeSans">
    <w:altName w:val="Sylfaen"/>
    <w:panose1 w:val="020B0604020202020204"/>
    <w:charset w:val="00"/>
    <w:family w:val="auto"/>
    <w:pitch w:val="default"/>
    <w:sig w:usb0="E4839EFF" w:usb1="4600FDFF" w:usb2="000030A0" w:usb3="00000584" w:csb0="600001BF" w:csb1="DFF70000"/>
  </w:font>
  <w:font w:name="Georgia">
    <w:panose1 w:val="02040502050405020303"/>
    <w:charset w:val="00"/>
    <w:family w:val="roman"/>
    <w:pitch w:val="variable"/>
    <w:sig w:usb0="00000287" w:usb1="00000000" w:usb2="00000000" w:usb3="00000000" w:csb0="0000009F" w:csb1="00000000"/>
  </w:font>
  <w:font w:name="Liberation Sans">
    <w:altName w:val="Arial"/>
    <w:panose1 w:val="020B0604020202020204"/>
    <w:charset w:val="01"/>
    <w:family w:val="roman"/>
    <w:pitch w:val="default"/>
    <w:sig w:usb0="A00002AF" w:usb1="500078FB" w:usb2="00000000" w:usb3="00000000" w:csb0="6000009F" w:csb1="DFD70000"/>
  </w:font>
  <w:font w:name="Droid Sans Fallback">
    <w:panose1 w:val="020B0604020202020204"/>
    <w:charset w:val="86"/>
    <w:family w:val="auto"/>
    <w:pitch w:val="default"/>
    <w:sig w:usb0="910002FF" w:usb1="2BDFFCFB" w:usb2="00000036" w:usb3="00000000" w:csb0="203F01FF" w:csb1="D7FF0000"/>
  </w:font>
  <w:font w:name="Times">
    <w:altName w:val="Times New Roman"/>
    <w:panose1 w:val="020B0604020202020204"/>
    <w:charset w:val="01"/>
    <w:family w:val="roman"/>
    <w:pitch w:val="default"/>
  </w:font>
  <w:font w:name="OpenSymbol">
    <w:panose1 w:val="020B0604020202020204"/>
    <w:charset w:val="00"/>
    <w:family w:val="auto"/>
    <w:pitch w:val="default"/>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1"/>
    <w:family w:val="roman"/>
    <w:pitch w:val="default"/>
  </w:font>
  <w:font w:name="Noto Sans CJK SC">
    <w:panose1 w:val="020B0604020202020204"/>
    <w:charset w:val="86"/>
    <w:family w:val="auto"/>
    <w:pitch w:val="default"/>
    <w:sig w:usb0="30000083" w:usb1="2BDF3C10" w:usb2="00000016" w:usb3="00000000" w:csb0="602E0107" w:csb1="00000000"/>
  </w:font>
  <w:font w:name="Lohit Devanagari">
    <w:altName w:val="Mangal"/>
    <w:panose1 w:val="020B0604020202020204"/>
    <w:charset w:val="00"/>
    <w:family w:val="auto"/>
    <w:pitch w:val="default"/>
    <w:sig w:usb0="80008023" w:usb1="00002042" w:usb2="00000000" w:usb3="00000000" w:csb0="00000001" w:csb1="00000000"/>
  </w:font>
  <w:font w:name="Tahoma">
    <w:altName w:val="DejaVu Sans"/>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C03B" w14:textId="77777777" w:rsidR="00CA0B89" w:rsidRDefault="00CA0B8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6868" w14:textId="77777777" w:rsidR="00CA0B89" w:rsidRDefault="00000000">
    <w:pPr>
      <w:pStyle w:val="Ttulo1"/>
      <w:numPr>
        <w:ilvl w:val="0"/>
        <w:numId w:val="1"/>
      </w:numPr>
      <w:spacing w:after="0"/>
      <w:contextualSpacing/>
      <w:jc w:val="center"/>
      <w:rPr>
        <w:rFonts w:ascii="Arial" w:eastAsia="Arial" w:hAnsi="Arial" w:cs="Arial"/>
        <w:color w:val="000080"/>
        <w:sz w:val="20"/>
      </w:rPr>
    </w:pPr>
    <w:bookmarkStart w:id="6" w:name="h.nysma2f75wr3"/>
    <w:bookmarkEnd w:id="6"/>
    <w:r>
      <w:rPr>
        <w:rFonts w:ascii="Arial" w:eastAsia="Arial" w:hAnsi="Arial" w:cs="Arial"/>
        <w:color w:val="000080"/>
        <w:sz w:val="20"/>
      </w:rPr>
      <w:t>Rua Trinta e Seis, 115 – Bairro Loanda – CEP 35931-008 – João Monlevade – MG – Brasil</w:t>
    </w:r>
  </w:p>
  <w:p w14:paraId="1EF11F59" w14:textId="77777777" w:rsidR="00CA0B89" w:rsidRDefault="00000000">
    <w:pPr>
      <w:pStyle w:val="Normal1"/>
      <w:jc w:val="center"/>
    </w:pPr>
    <w:hyperlink r:id="rId1">
      <w:r>
        <w:rPr>
          <w:rStyle w:val="InternetLink"/>
          <w:rFonts w:ascii="Arial" w:eastAsia="Arial" w:hAnsi="Arial" w:cs="Arial"/>
          <w:sz w:val="20"/>
        </w:rPr>
        <w:t>http://www.decsi.ufop.br/coec</w:t>
      </w:r>
    </w:hyperlink>
    <w:r>
      <w:rPr>
        <w:rFonts w:ascii="Arial" w:eastAsia="Arial" w:hAnsi="Arial" w:cs="Arial"/>
        <w:b/>
        <w:color w:val="000080"/>
        <w:sz w:val="20"/>
      </w:rPr>
      <w:t xml:space="preserve"> – </w:t>
    </w:r>
    <w:hyperlink r:id="rId2">
      <w:r>
        <w:rPr>
          <w:rStyle w:val="InternetLink"/>
          <w:rFonts w:ascii="Arial" w:eastAsia="Arial" w:hAnsi="Arial" w:cs="Arial"/>
          <w:sz w:val="20"/>
        </w:rPr>
        <w:t>coec@ufop.edu.br</w:t>
      </w:r>
    </w:hyperlink>
    <w:r>
      <w:rPr>
        <w:rFonts w:ascii="Arial" w:eastAsia="Arial" w:hAnsi="Arial" w:cs="Arial"/>
        <w:b/>
        <w:color w:val="000080"/>
        <w:sz w:val="20"/>
      </w:rPr>
      <w:t xml:space="preserve"> – (31) 3808-0832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1CF4" w14:textId="77777777" w:rsidR="00CA0B89" w:rsidRDefault="00CA0B8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3A56" w14:textId="77777777" w:rsidR="00F11391" w:rsidRDefault="00F11391">
      <w:pPr>
        <w:spacing w:after="0"/>
      </w:pPr>
      <w:r>
        <w:separator/>
      </w:r>
    </w:p>
  </w:footnote>
  <w:footnote w:type="continuationSeparator" w:id="0">
    <w:p w14:paraId="19A4B430" w14:textId="77777777" w:rsidR="00F11391" w:rsidRDefault="00F113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5A2B" w14:textId="77777777" w:rsidR="00CA0B89" w:rsidRDefault="00CA0B8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060" w:type="dxa"/>
      <w:jc w:val="center"/>
      <w:tblCellMar>
        <w:left w:w="143" w:type="dxa"/>
      </w:tblCellMar>
      <w:tblLook w:val="04A0" w:firstRow="1" w:lastRow="0" w:firstColumn="1" w:lastColumn="0" w:noHBand="0" w:noVBand="1"/>
    </w:tblPr>
    <w:tblGrid>
      <w:gridCol w:w="1556"/>
      <w:gridCol w:w="6623"/>
      <w:gridCol w:w="881"/>
    </w:tblGrid>
    <w:tr w:rsidR="00CA0B89" w14:paraId="4936DCF0" w14:textId="77777777">
      <w:trPr>
        <w:trHeight w:val="1550"/>
        <w:jc w:val="center"/>
      </w:trPr>
      <w:tc>
        <w:tcPr>
          <w:tcW w:w="1551" w:type="dxa"/>
          <w:tcBorders>
            <w:top w:val="nil"/>
            <w:left w:val="nil"/>
            <w:right w:val="nil"/>
          </w:tcBorders>
          <w:shd w:val="clear" w:color="auto" w:fill="auto"/>
          <w:vAlign w:val="center"/>
        </w:tcPr>
        <w:p w14:paraId="2C7AE2B4" w14:textId="77777777" w:rsidR="00CA0B89" w:rsidRDefault="00000000">
          <w:pPr>
            <w:pStyle w:val="Cabealho"/>
            <w:tabs>
              <w:tab w:val="center" w:pos="4252"/>
              <w:tab w:val="right" w:pos="8504"/>
            </w:tabs>
            <w:jc w:val="center"/>
          </w:pPr>
          <w:r>
            <w:rPr>
              <w:noProof/>
            </w:rPr>
            <w:drawing>
              <wp:inline distT="0" distB="0" distL="0" distR="0" wp14:anchorId="22D33249" wp14:editId="1B3CDA5C">
                <wp:extent cx="828675" cy="819150"/>
                <wp:effectExtent l="0" t="0" r="0" b="0"/>
                <wp:docPr id="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
                        <pic:cNvPicPr>
                          <a:picLocks noChangeAspect="1" noChangeArrowheads="1"/>
                        </pic:cNvPicPr>
                      </pic:nvPicPr>
                      <pic:blipFill>
                        <a:blip r:embed="rId1"/>
                        <a:stretch>
                          <a:fillRect/>
                        </a:stretch>
                      </pic:blipFill>
                      <pic:spPr>
                        <a:xfrm>
                          <a:off x="0" y="0"/>
                          <a:ext cx="828675" cy="819150"/>
                        </a:xfrm>
                        <a:prstGeom prst="rect">
                          <a:avLst/>
                        </a:prstGeom>
                      </pic:spPr>
                    </pic:pic>
                  </a:graphicData>
                </a:graphic>
              </wp:inline>
            </w:drawing>
          </w:r>
        </w:p>
      </w:tc>
      <w:tc>
        <w:tcPr>
          <w:tcW w:w="6647" w:type="dxa"/>
          <w:tcBorders>
            <w:top w:val="nil"/>
            <w:left w:val="nil"/>
            <w:right w:val="nil"/>
          </w:tcBorders>
          <w:shd w:val="clear" w:color="auto" w:fill="auto"/>
          <w:vAlign w:val="center"/>
        </w:tcPr>
        <w:p w14:paraId="0157D8DA" w14:textId="77777777" w:rsidR="00CA0B89" w:rsidRDefault="00000000">
          <w:pPr>
            <w:pStyle w:val="Cabealho"/>
            <w:tabs>
              <w:tab w:val="center" w:pos="4252"/>
              <w:tab w:val="right" w:pos="8504"/>
            </w:tabs>
            <w:jc w:val="center"/>
            <w:rPr>
              <w:lang w:val="pt-PT"/>
            </w:rPr>
          </w:pPr>
          <w:r>
            <w:rPr>
              <w:rStyle w:val="fontstyle01"/>
            </w:rPr>
            <w:t>MINISTÉRIO DA EDUCAÇÃO</w:t>
          </w:r>
          <w:r>
            <w:rPr>
              <w:rFonts w:ascii="TimesNewRomanPSMT" w:hAnsi="TimesNewRomanPSMT"/>
            </w:rPr>
            <w:br/>
          </w:r>
          <w:r>
            <w:rPr>
              <w:rStyle w:val="fontstyle01"/>
            </w:rPr>
            <w:t>UNIVERSIDADE FEDERAL DE OURO PRETO</w:t>
          </w:r>
          <w:r>
            <w:rPr>
              <w:rFonts w:ascii="TimesNewRomanPSMT" w:hAnsi="TimesNewRomanPSMT"/>
            </w:rPr>
            <w:br/>
          </w:r>
          <w:r>
            <w:rPr>
              <w:rStyle w:val="fontstyle01"/>
            </w:rPr>
            <w:t>INSTITUTO DE CIENCIAS EXATAS E APLICADAS</w:t>
          </w:r>
          <w:r>
            <w:rPr>
              <w:rFonts w:ascii="TimesNewRomanPSMT" w:hAnsi="TimesNewRomanPSMT"/>
            </w:rPr>
            <w:br/>
          </w:r>
          <w:r>
            <w:rPr>
              <w:rStyle w:val="fontstyle01"/>
            </w:rPr>
            <w:t xml:space="preserve">COLEGIADO DO CURSO DE </w:t>
          </w:r>
          <w:r>
            <w:rPr>
              <w:rStyle w:val="fontstyle01"/>
              <w:lang w:val="pt-PT"/>
            </w:rPr>
            <w:t>ENGENHARIA DE COMPUTAÇÃO</w:t>
          </w:r>
        </w:p>
      </w:tc>
      <w:tc>
        <w:tcPr>
          <w:tcW w:w="862" w:type="dxa"/>
          <w:tcBorders>
            <w:top w:val="nil"/>
            <w:left w:val="nil"/>
            <w:right w:val="nil"/>
          </w:tcBorders>
          <w:shd w:val="clear" w:color="auto" w:fill="auto"/>
          <w:vAlign w:val="center"/>
        </w:tcPr>
        <w:p w14:paraId="2226E549" w14:textId="77777777" w:rsidR="00CA0B89" w:rsidRDefault="00000000">
          <w:pPr>
            <w:pStyle w:val="Cabealho"/>
            <w:tabs>
              <w:tab w:val="center" w:pos="4252"/>
              <w:tab w:val="right" w:pos="8504"/>
            </w:tabs>
            <w:jc w:val="center"/>
          </w:pPr>
          <w:r>
            <w:rPr>
              <w:noProof/>
            </w:rPr>
            <w:drawing>
              <wp:inline distT="0" distB="0" distL="0" distR="0" wp14:anchorId="0891CBF9" wp14:editId="5C4ACD0C">
                <wp:extent cx="400050" cy="933450"/>
                <wp:effectExtent l="0" t="0" r="0" b="0"/>
                <wp:docPr id="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1"/>
                        <pic:cNvPicPr>
                          <a:picLocks noChangeAspect="1" noChangeArrowheads="1"/>
                        </pic:cNvPicPr>
                      </pic:nvPicPr>
                      <pic:blipFill>
                        <a:blip r:embed="rId2"/>
                        <a:stretch>
                          <a:fillRect/>
                        </a:stretch>
                      </pic:blipFill>
                      <pic:spPr>
                        <a:xfrm>
                          <a:off x="0" y="0"/>
                          <a:ext cx="400050" cy="933450"/>
                        </a:xfrm>
                        <a:prstGeom prst="rect">
                          <a:avLst/>
                        </a:prstGeom>
                      </pic:spPr>
                    </pic:pic>
                  </a:graphicData>
                </a:graphic>
              </wp:inline>
            </w:drawing>
          </w:r>
        </w:p>
      </w:tc>
    </w:tr>
  </w:tbl>
  <w:p w14:paraId="58C6CA1A" w14:textId="77777777" w:rsidR="00CA0B89" w:rsidRDefault="00CA0B8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9724" w14:textId="77777777" w:rsidR="00CA0B89" w:rsidRDefault="00CA0B8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7DAF3B"/>
    <w:multiLevelType w:val="multilevel"/>
    <w:tmpl w:val="FE7DAF3B"/>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 w15:restartNumberingAfterBreak="0">
    <w:nsid w:val="FFB7730F"/>
    <w:multiLevelType w:val="multilevel"/>
    <w:tmpl w:val="FFB7730F"/>
    <w:lvl w:ilvl="0">
      <w:start w:val="1"/>
      <w:numFmt w:val="none"/>
      <w:suff w:val="nothing"/>
      <w:lvlText w:val=""/>
      <w:lvlJc w:val="left"/>
      <w:pPr>
        <w:ind w:left="432" w:firstLine="0"/>
      </w:pPr>
      <w:rPr>
        <w:rFonts w:ascii="Arial" w:hAnsi="Arial"/>
        <w:b w:val="0"/>
        <w:position w:val="0"/>
        <w:sz w:val="20"/>
        <w:vertAlign w:val="baseline"/>
      </w:rPr>
    </w:lvl>
    <w:lvl w:ilvl="1">
      <w:start w:val="1"/>
      <w:numFmt w:val="decimal"/>
      <w:lvlText w:val="%2"/>
      <w:lvlJc w:val="left"/>
      <w:pPr>
        <w:ind w:left="576" w:firstLine="0"/>
      </w:pPr>
      <w:rPr>
        <w:b w:val="0"/>
        <w:position w:val="0"/>
        <w:sz w:val="20"/>
        <w:vertAlign w:val="baseline"/>
      </w:rPr>
    </w:lvl>
    <w:lvl w:ilvl="2">
      <w:start w:val="1"/>
      <w:numFmt w:val="decimal"/>
      <w:lvlText w:val="%3"/>
      <w:lvlJc w:val="left"/>
      <w:pPr>
        <w:ind w:left="720" w:firstLine="0"/>
      </w:pPr>
      <w:rPr>
        <w:b w:val="0"/>
        <w:position w:val="0"/>
        <w:sz w:val="20"/>
        <w:vertAlign w:val="baseline"/>
      </w:rPr>
    </w:lvl>
    <w:lvl w:ilvl="3">
      <w:start w:val="1"/>
      <w:numFmt w:val="decimal"/>
      <w:lvlText w:val="%4"/>
      <w:lvlJc w:val="left"/>
      <w:pPr>
        <w:ind w:left="864" w:firstLine="0"/>
      </w:pPr>
      <w:rPr>
        <w:b w:val="0"/>
        <w:position w:val="0"/>
        <w:sz w:val="20"/>
        <w:vertAlign w:val="baseline"/>
      </w:rPr>
    </w:lvl>
    <w:lvl w:ilvl="4">
      <w:start w:val="1"/>
      <w:numFmt w:val="decimal"/>
      <w:lvlText w:val="%5"/>
      <w:lvlJc w:val="left"/>
      <w:pPr>
        <w:ind w:left="1008" w:firstLine="0"/>
      </w:pPr>
      <w:rPr>
        <w:b w:val="0"/>
        <w:position w:val="0"/>
        <w:sz w:val="20"/>
        <w:vertAlign w:val="baseline"/>
      </w:rPr>
    </w:lvl>
    <w:lvl w:ilvl="5">
      <w:start w:val="1"/>
      <w:numFmt w:val="decimal"/>
      <w:lvlText w:val="%6"/>
      <w:lvlJc w:val="left"/>
      <w:pPr>
        <w:ind w:left="1152" w:firstLine="0"/>
      </w:pPr>
      <w:rPr>
        <w:b w:val="0"/>
        <w:position w:val="0"/>
        <w:sz w:val="20"/>
        <w:vertAlign w:val="baseline"/>
      </w:rPr>
    </w:lvl>
    <w:lvl w:ilvl="6">
      <w:start w:val="1"/>
      <w:numFmt w:val="decimal"/>
      <w:lvlText w:val="%7"/>
      <w:lvlJc w:val="left"/>
      <w:pPr>
        <w:ind w:left="1296" w:firstLine="0"/>
      </w:pPr>
      <w:rPr>
        <w:b w:val="0"/>
        <w:position w:val="0"/>
        <w:sz w:val="20"/>
        <w:vertAlign w:val="baseline"/>
      </w:rPr>
    </w:lvl>
    <w:lvl w:ilvl="7">
      <w:start w:val="1"/>
      <w:numFmt w:val="decimal"/>
      <w:lvlText w:val="%8"/>
      <w:lvlJc w:val="left"/>
      <w:pPr>
        <w:ind w:left="1440" w:firstLine="0"/>
      </w:pPr>
      <w:rPr>
        <w:b w:val="0"/>
        <w:position w:val="0"/>
        <w:sz w:val="20"/>
        <w:vertAlign w:val="baseline"/>
      </w:rPr>
    </w:lvl>
    <w:lvl w:ilvl="8">
      <w:start w:val="1"/>
      <w:numFmt w:val="decimal"/>
      <w:lvlText w:val="%9"/>
      <w:lvlJc w:val="left"/>
      <w:pPr>
        <w:ind w:left="1584" w:firstLine="0"/>
      </w:pPr>
      <w:rPr>
        <w:b w:val="0"/>
        <w:position w:val="0"/>
        <w:sz w:val="20"/>
        <w:vertAlign w:val="baseline"/>
      </w:rPr>
    </w:lvl>
  </w:abstractNum>
  <w:num w:numId="1" w16cid:durableId="2029477211">
    <w:abstractNumId w:val="1"/>
  </w:num>
  <w:num w:numId="2" w16cid:durableId="188995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8AB"/>
    <w:rsid w:val="C778A6BC"/>
    <w:rsid w:val="DC4729A3"/>
    <w:rsid w:val="DFEE6500"/>
    <w:rsid w:val="DFF769EA"/>
    <w:rsid w:val="F39D2D5A"/>
    <w:rsid w:val="FDBC36C9"/>
    <w:rsid w:val="FEFF647C"/>
    <w:rsid w:val="FF610272"/>
    <w:rsid w:val="FF7F6192"/>
    <w:rsid w:val="0000542B"/>
    <w:rsid w:val="000332C7"/>
    <w:rsid w:val="00036559"/>
    <w:rsid w:val="000E01DD"/>
    <w:rsid w:val="0021460B"/>
    <w:rsid w:val="009A497C"/>
    <w:rsid w:val="00A71DAF"/>
    <w:rsid w:val="00CA0B89"/>
    <w:rsid w:val="00D414F2"/>
    <w:rsid w:val="00D418AB"/>
    <w:rsid w:val="00E21821"/>
    <w:rsid w:val="00F11391"/>
    <w:rsid w:val="1E5F039C"/>
    <w:rsid w:val="1FEFBA36"/>
    <w:rsid w:val="2FFADA18"/>
    <w:rsid w:val="37FB1F42"/>
    <w:rsid w:val="3FBD6094"/>
    <w:rsid w:val="3FFC476D"/>
    <w:rsid w:val="4ADDD3A1"/>
    <w:rsid w:val="52F2D968"/>
    <w:rsid w:val="5BBB237A"/>
    <w:rsid w:val="5DD683C7"/>
    <w:rsid w:val="6F17A760"/>
    <w:rsid w:val="72B53FC6"/>
    <w:rsid w:val="7A69F2DD"/>
    <w:rsid w:val="7BDF2293"/>
    <w:rsid w:val="7DF2D0E2"/>
    <w:rsid w:val="7FEFCEE8"/>
    <w:rsid w:val="8D7FA356"/>
    <w:rsid w:val="8FF162E4"/>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E9671"/>
  <w15:docId w15:val="{D9107709-F135-134B-955B-580B7032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color w:val="000000"/>
      <w:sz w:val="24"/>
      <w:lang w:eastAsia="en-US"/>
    </w:rPr>
  </w:style>
  <w:style w:type="paragraph" w:styleId="Ttulo1">
    <w:name w:val="heading 1"/>
    <w:basedOn w:val="Normal"/>
    <w:next w:val="Normal"/>
    <w:qFormat/>
    <w:pPr>
      <w:widowControl w:val="0"/>
      <w:outlineLvl w:val="0"/>
    </w:pPr>
    <w:rPr>
      <w:sz w:val="48"/>
    </w:rPr>
  </w:style>
  <w:style w:type="paragraph" w:styleId="Ttulo2">
    <w:name w:val="heading 2"/>
    <w:basedOn w:val="Normal"/>
    <w:next w:val="Normal"/>
    <w:qFormat/>
    <w:pPr>
      <w:widowControl w:val="0"/>
      <w:spacing w:before="360" w:after="80"/>
      <w:outlineLvl w:val="1"/>
    </w:pPr>
    <w:rPr>
      <w:sz w:val="36"/>
    </w:rPr>
  </w:style>
  <w:style w:type="paragraph" w:styleId="Ttulo3">
    <w:name w:val="heading 3"/>
    <w:basedOn w:val="Normal"/>
    <w:next w:val="Normal"/>
    <w:qFormat/>
    <w:pPr>
      <w:widowControl w:val="0"/>
      <w:spacing w:before="280" w:after="80"/>
      <w:outlineLvl w:val="2"/>
    </w:pPr>
  </w:style>
  <w:style w:type="paragraph" w:styleId="Ttulo4">
    <w:name w:val="heading 4"/>
    <w:basedOn w:val="Normal"/>
    <w:next w:val="Normal"/>
    <w:qFormat/>
    <w:pPr>
      <w:widowControl w:val="0"/>
      <w:spacing w:before="240" w:after="40"/>
      <w:outlineLvl w:val="3"/>
    </w:pPr>
  </w:style>
  <w:style w:type="paragraph" w:styleId="Ttulo5">
    <w:name w:val="heading 5"/>
    <w:basedOn w:val="Normal"/>
    <w:next w:val="Normal"/>
    <w:qFormat/>
    <w:pPr>
      <w:widowControl w:val="0"/>
      <w:spacing w:before="220" w:after="40"/>
      <w:outlineLvl w:val="4"/>
    </w:pPr>
    <w:rPr>
      <w:sz w:val="22"/>
    </w:rPr>
  </w:style>
  <w:style w:type="paragraph" w:styleId="Ttulo6">
    <w:name w:val="heading 6"/>
    <w:basedOn w:val="Normal"/>
    <w:next w:val="Normal"/>
    <w:qFormat/>
    <w:pPr>
      <w:widowControl w:val="0"/>
      <w:spacing w:before="200" w:after="40"/>
      <w:outlineLvl w:val="5"/>
    </w:pPr>
    <w:rPr>
      <w:sz w:val="20"/>
    </w:rPr>
  </w:style>
  <w:style w:type="paragraph" w:styleId="Ttulo7">
    <w:name w:val="heading 7"/>
    <w:basedOn w:val="Normal"/>
    <w:next w:val="Normal"/>
    <w:qFormat/>
    <w:pPr>
      <w:keepNext/>
      <w:ind w:left="1410"/>
      <w:jc w:val="both"/>
      <w:outlineLvl w:val="6"/>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uiPriority w:val="99"/>
    <w:semiHidden/>
    <w:unhideWhenUsed/>
    <w:qFormat/>
    <w:rPr>
      <w:rFonts w:ascii="Lucida Grande" w:hAnsi="Lucida Grande"/>
      <w:sz w:val="18"/>
      <w:szCs w:val="18"/>
    </w:rPr>
  </w:style>
  <w:style w:type="paragraph" w:styleId="Corpodetexto">
    <w:name w:val="Body Text"/>
    <w:basedOn w:val="Normal"/>
    <w:qFormat/>
    <w:pPr>
      <w:spacing w:after="140" w:line="288" w:lineRule="auto"/>
    </w:pPr>
  </w:style>
  <w:style w:type="paragraph" w:styleId="Legenda">
    <w:name w:val="caption"/>
    <w:basedOn w:val="Normal"/>
    <w:next w:val="Normal"/>
    <w:qFormat/>
    <w:pPr>
      <w:suppressLineNumbers/>
      <w:spacing w:before="120" w:after="120"/>
    </w:pPr>
    <w:rPr>
      <w:rFonts w:cs="FreeSans"/>
      <w:i/>
      <w:iCs/>
      <w:szCs w:val="24"/>
    </w:rPr>
  </w:style>
  <w:style w:type="character" w:styleId="Refdecomentrio">
    <w:name w:val="annotation reference"/>
    <w:basedOn w:val="Fontepargpadro"/>
    <w:uiPriority w:val="99"/>
    <w:semiHidden/>
    <w:unhideWhenUsed/>
    <w:qFormat/>
    <w:rPr>
      <w:sz w:val="18"/>
      <w:szCs w:val="18"/>
    </w:rPr>
  </w:style>
  <w:style w:type="paragraph" w:styleId="Textodecomentrio">
    <w:name w:val="annotation text"/>
    <w:basedOn w:val="Normal"/>
    <w:uiPriority w:val="99"/>
    <w:semiHidden/>
    <w:unhideWhenUsed/>
    <w:qFormat/>
    <w:rPr>
      <w:szCs w:val="24"/>
    </w:rPr>
  </w:style>
  <w:style w:type="paragraph" w:styleId="Assuntodocomentrio">
    <w:name w:val="annotation subject"/>
    <w:basedOn w:val="Textodecomentrio"/>
    <w:next w:val="Textodecomentrio"/>
    <w:uiPriority w:val="99"/>
    <w:semiHidden/>
    <w:unhideWhenUsed/>
    <w:qFormat/>
    <w:rPr>
      <w:b/>
      <w:bCs/>
      <w:sz w:val="20"/>
      <w:szCs w:val="20"/>
    </w:rPr>
  </w:style>
  <w:style w:type="character" w:styleId="HiperlinkVisitado">
    <w:name w:val="FollowedHyperlink"/>
    <w:basedOn w:val="Fontepargpadro"/>
    <w:uiPriority w:val="99"/>
    <w:semiHidden/>
    <w:unhideWhenUsed/>
    <w:qFormat/>
    <w:rPr>
      <w:color w:val="800080" w:themeColor="followedHyperlink"/>
      <w:u w:val="single"/>
    </w:rPr>
  </w:style>
  <w:style w:type="paragraph" w:styleId="Rodap">
    <w:name w:val="footer"/>
    <w:basedOn w:val="Normal"/>
    <w:uiPriority w:val="99"/>
    <w:unhideWhenUsed/>
    <w:qFormat/>
    <w:pPr>
      <w:tabs>
        <w:tab w:val="center" w:pos="4320"/>
        <w:tab w:val="right" w:pos="8640"/>
      </w:tabs>
    </w:pPr>
  </w:style>
  <w:style w:type="paragraph" w:styleId="Textodenotaderodap">
    <w:name w:val="footnote text"/>
    <w:basedOn w:val="Normal"/>
    <w:qFormat/>
  </w:style>
  <w:style w:type="paragraph" w:styleId="Cabealho">
    <w:name w:val="header"/>
    <w:basedOn w:val="Normal"/>
    <w:uiPriority w:val="99"/>
    <w:unhideWhenUsed/>
    <w:qFormat/>
    <w:pPr>
      <w:tabs>
        <w:tab w:val="center" w:pos="4320"/>
        <w:tab w:val="right" w:pos="8640"/>
      </w:tabs>
    </w:pPr>
  </w:style>
  <w:style w:type="paragraph" w:styleId="Lista">
    <w:name w:val="List"/>
    <w:basedOn w:val="Normal"/>
    <w:qFormat/>
    <w:pPr>
      <w:widowControl w:val="0"/>
    </w:pPr>
    <w:rPr>
      <w:rFonts w:cs="FreeSans"/>
    </w:rPr>
  </w:style>
  <w:style w:type="paragraph" w:styleId="Subttulo">
    <w:name w:val="Subtitle"/>
    <w:basedOn w:val="Normal"/>
    <w:qFormat/>
    <w:pPr>
      <w:keepNext/>
      <w:keepLines/>
      <w:widowControl w:val="0"/>
      <w:spacing w:before="360" w:after="80"/>
      <w:contextualSpacing/>
    </w:pPr>
    <w:rPr>
      <w:rFonts w:ascii="Georgia" w:eastAsia="Georgia" w:hAnsi="Georgia" w:cs="Georgia"/>
      <w:i/>
      <w:color w:val="666666"/>
      <w:sz w:val="48"/>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pPr>
      <w:keepNext/>
      <w:spacing w:before="240" w:after="120"/>
    </w:pPr>
    <w:rPr>
      <w:rFonts w:ascii="Liberation Sans" w:eastAsia="Droid Sans Fallback" w:hAnsi="Liberation Sans" w:cs="FreeSans"/>
      <w:sz w:val="28"/>
      <w:szCs w:val="28"/>
    </w:rPr>
  </w:style>
  <w:style w:type="character" w:customStyle="1" w:styleId="TextodecomentrioChar">
    <w:name w:val="Texto de comentário Char"/>
    <w:basedOn w:val="Fontepargpadro"/>
    <w:uiPriority w:val="99"/>
    <w:semiHidden/>
    <w:qFormat/>
    <w:rPr>
      <w:szCs w:val="24"/>
    </w:rPr>
  </w:style>
  <w:style w:type="character" w:customStyle="1" w:styleId="TextodebaloChar">
    <w:name w:val="Texto de balão Char"/>
    <w:basedOn w:val="Fontepargpadro"/>
    <w:uiPriority w:val="99"/>
    <w:semiHidden/>
    <w:qFormat/>
    <w:rPr>
      <w:rFonts w:ascii="Lucida Grande" w:hAnsi="Lucida Grande"/>
      <w:sz w:val="18"/>
      <w:szCs w:val="18"/>
    </w:rPr>
  </w:style>
  <w:style w:type="character" w:customStyle="1" w:styleId="CabealhoChar">
    <w:name w:val="Cabeçalho Char"/>
    <w:basedOn w:val="Fontepargpadro"/>
    <w:uiPriority w:val="99"/>
    <w:qFormat/>
  </w:style>
  <w:style w:type="character" w:customStyle="1" w:styleId="RodapChar">
    <w:name w:val="Rodapé Char"/>
    <w:basedOn w:val="Fontepargpadro"/>
    <w:uiPriority w:val="99"/>
    <w:qFormat/>
  </w:style>
  <w:style w:type="character" w:customStyle="1" w:styleId="ListLabel1">
    <w:name w:val="ListLabel 1"/>
    <w:qFormat/>
    <w:rPr>
      <w:u w:val="none"/>
    </w:rPr>
  </w:style>
  <w:style w:type="character" w:customStyle="1" w:styleId="ListLabel2">
    <w:name w:val="ListLabel 2"/>
    <w:qFormat/>
    <w:rPr>
      <w:rFonts w:eastAsia="Arial" w:cs="Arial"/>
      <w:position w:val="0"/>
      <w:sz w:val="24"/>
      <w:vertAlign w:val="baseline"/>
    </w:rPr>
  </w:style>
  <w:style w:type="character" w:customStyle="1" w:styleId="LinkdaInternet">
    <w:name w:val="Link da Internet"/>
    <w:qFormat/>
    <w:rPr>
      <w:color w:val="000080"/>
      <w:u w:val="single"/>
    </w:rPr>
  </w:style>
  <w:style w:type="character" w:customStyle="1" w:styleId="ListLabel3">
    <w:name w:val="ListLabel 3"/>
    <w:qFormat/>
    <w:rPr>
      <w:u w:val="none"/>
    </w:rPr>
  </w:style>
  <w:style w:type="character" w:customStyle="1" w:styleId="ListLabel4">
    <w:name w:val="ListLabel 4"/>
    <w:qFormat/>
    <w:rPr>
      <w:position w:val="0"/>
      <w:sz w:val="24"/>
      <w:vertAlign w:val="baseline"/>
    </w:rPr>
  </w:style>
  <w:style w:type="character" w:customStyle="1" w:styleId="ListLabel5">
    <w:name w:val="ListLabel 5"/>
    <w:qFormat/>
    <w:rPr>
      <w:u w:val="none"/>
    </w:rPr>
  </w:style>
  <w:style w:type="character" w:customStyle="1" w:styleId="ListLabel6">
    <w:name w:val="ListLabel 6"/>
    <w:qFormat/>
    <w:rPr>
      <w:position w:val="0"/>
      <w:sz w:val="24"/>
      <w:vertAlign w:val="baseline"/>
    </w:rPr>
  </w:style>
  <w:style w:type="character" w:customStyle="1" w:styleId="ListLabel7">
    <w:name w:val="ListLabel 7"/>
    <w:qFormat/>
    <w:rPr>
      <w:u w:val="none"/>
    </w:rPr>
  </w:style>
  <w:style w:type="character" w:customStyle="1" w:styleId="ListLabel8">
    <w:name w:val="ListLabel 8"/>
    <w:qFormat/>
    <w:rPr>
      <w:position w:val="0"/>
      <w:sz w:val="24"/>
      <w:vertAlign w:val="baseline"/>
    </w:rPr>
  </w:style>
  <w:style w:type="character" w:customStyle="1" w:styleId="ncoradanotaderodap">
    <w:name w:val="Âncora da nota de rodapé"/>
    <w:qFormat/>
    <w:rPr>
      <w:vertAlign w:val="superscript"/>
    </w:rPr>
  </w:style>
  <w:style w:type="character" w:customStyle="1" w:styleId="ncoradanotadefim">
    <w:name w:val="Âncora da nota de fim"/>
    <w:qFormat/>
    <w:rPr>
      <w:vertAlign w:val="superscript"/>
    </w:rPr>
  </w:style>
  <w:style w:type="character" w:customStyle="1" w:styleId="AddressChar">
    <w:name w:val="Address Char"/>
    <w:basedOn w:val="Fontepargpadro"/>
    <w:qFormat/>
    <w:rPr>
      <w:rFonts w:ascii="Times" w:hAnsi="Times" w:cs="Times"/>
      <w:sz w:val="24"/>
      <w:lang w:val="pt-BR" w:bidi="ar-SA"/>
    </w:rPr>
  </w:style>
  <w:style w:type="character" w:customStyle="1" w:styleId="st">
    <w:name w:val="st"/>
    <w:basedOn w:val="Fontepargpadro"/>
    <w:qFormat/>
    <w:rPr>
      <w:rFonts w:cs="Times New Roman"/>
    </w:rPr>
  </w:style>
  <w:style w:type="character" w:customStyle="1" w:styleId="ListLabel9">
    <w:name w:val="ListLabel 9"/>
    <w:qFormat/>
    <w:rPr>
      <w:u w:val="none"/>
    </w:rPr>
  </w:style>
  <w:style w:type="character" w:customStyle="1" w:styleId="ListLabel10">
    <w:name w:val="ListLabel 10"/>
    <w:qFormat/>
    <w:rPr>
      <w:position w:val="0"/>
      <w:sz w:val="24"/>
      <w:vertAlign w:val="baseline"/>
    </w:rPr>
  </w:style>
  <w:style w:type="character" w:customStyle="1" w:styleId="ListLabel11">
    <w:name w:val="ListLabel 11"/>
    <w:qFormat/>
    <w:rPr>
      <w:u w:val="none"/>
    </w:rPr>
  </w:style>
  <w:style w:type="character" w:customStyle="1" w:styleId="ListLabel12">
    <w:name w:val="ListLabel 12"/>
    <w:qFormat/>
    <w:rPr>
      <w:position w:val="0"/>
      <w:sz w:val="24"/>
      <w:vertAlign w:val="baseline"/>
    </w:rPr>
  </w:style>
  <w:style w:type="character" w:customStyle="1" w:styleId="Caracteresdenotaderodap">
    <w:name w:val="Caracteres de nota de rodapé"/>
    <w:qFormat/>
  </w:style>
  <w:style w:type="character" w:customStyle="1" w:styleId="Caracteresdenotadefim">
    <w:name w:val="Caracteres de nota de fim"/>
    <w:qFormat/>
  </w:style>
  <w:style w:type="character" w:customStyle="1" w:styleId="ListLabel13">
    <w:name w:val="ListLabel 13"/>
    <w:qFormat/>
    <w:rPr>
      <w:u w:val="none"/>
    </w:rPr>
  </w:style>
  <w:style w:type="character" w:customStyle="1" w:styleId="ListLabel14">
    <w:name w:val="ListLabel 14"/>
    <w:qFormat/>
    <w:rPr>
      <w:position w:val="0"/>
      <w:sz w:val="24"/>
      <w:vertAlign w:val="baseline"/>
    </w:rPr>
  </w:style>
  <w:style w:type="character" w:customStyle="1" w:styleId="ListLabel15">
    <w:name w:val="ListLabel 15"/>
    <w:qFormat/>
    <w:rPr>
      <w:rFonts w:ascii="Arial" w:hAnsi="Arial"/>
      <w:sz w:val="22"/>
      <w:u w:val="none"/>
    </w:rPr>
  </w:style>
  <w:style w:type="character" w:customStyle="1" w:styleId="ListLabel16">
    <w:name w:val="ListLabel 16"/>
    <w:qFormat/>
    <w:rPr>
      <w:rFonts w:ascii="Arial" w:hAnsi="Arial"/>
      <w:position w:val="0"/>
      <w:sz w:val="20"/>
      <w:vertAlign w:val="baseline"/>
    </w:rPr>
  </w:style>
  <w:style w:type="character" w:customStyle="1" w:styleId="WW8Num1z0">
    <w:name w:val="WW8Num1z0"/>
    <w:qFormat/>
    <w:rPr>
      <w:rFonts w:ascii="Times New Roman" w:hAnsi="Times New Roman" w:cs="Times New Roman"/>
      <w:b/>
      <w:sz w:val="22"/>
    </w:rPr>
  </w:style>
  <w:style w:type="character" w:customStyle="1" w:styleId="Marcas">
    <w:name w:val="Marcas"/>
    <w:qFormat/>
    <w:rPr>
      <w:rFonts w:ascii="OpenSymbol" w:eastAsia="OpenSymbol" w:hAnsi="OpenSymbol" w:cs="OpenSymbol"/>
    </w:rPr>
  </w:style>
  <w:style w:type="character" w:customStyle="1" w:styleId="ListLabel17">
    <w:name w:val="ListLabel 17"/>
    <w:qFormat/>
    <w:rPr>
      <w:sz w:val="22"/>
      <w:u w:val="none"/>
    </w:rPr>
  </w:style>
  <w:style w:type="character" w:customStyle="1" w:styleId="ListLabel18">
    <w:name w:val="ListLabel 18"/>
    <w:qFormat/>
    <w:rPr>
      <w:rFonts w:ascii="Arial" w:hAnsi="Arial"/>
      <w:position w:val="0"/>
      <w:sz w:val="20"/>
      <w:vertAlign w:val="baseline"/>
    </w:rPr>
  </w:style>
  <w:style w:type="character" w:customStyle="1" w:styleId="ListLabel19">
    <w:name w:val="ListLabel 19"/>
    <w:qFormat/>
    <w:rPr>
      <w:sz w:val="22"/>
      <w:u w:val="none"/>
    </w:rPr>
  </w:style>
  <w:style w:type="character" w:customStyle="1" w:styleId="ListLabel20">
    <w:name w:val="ListLabel 20"/>
    <w:qFormat/>
    <w:rPr>
      <w:position w:val="0"/>
      <w:sz w:val="20"/>
      <w:vertAlign w:val="baseline"/>
    </w:rPr>
  </w:style>
  <w:style w:type="character" w:customStyle="1" w:styleId="ListLabel21">
    <w:name w:val="ListLabel 21"/>
    <w:qFormat/>
    <w:rPr>
      <w:sz w:val="22"/>
      <w:u w:val="none"/>
    </w:rPr>
  </w:style>
  <w:style w:type="character" w:customStyle="1" w:styleId="ListLabel22">
    <w:name w:val="ListLabel 22"/>
    <w:qFormat/>
    <w:rPr>
      <w:position w:val="0"/>
      <w:sz w:val="20"/>
      <w:vertAlign w:val="baseline"/>
    </w:rPr>
  </w:style>
  <w:style w:type="character" w:customStyle="1" w:styleId="Smbolosdenumerao">
    <w:name w:val="Símbolos de numeração"/>
    <w:qFormat/>
  </w:style>
  <w:style w:type="character" w:customStyle="1" w:styleId="AssuntodocomentrioChar">
    <w:name w:val="Assunto do comentário Char"/>
    <w:basedOn w:val="TextodecomentrioChar"/>
    <w:uiPriority w:val="99"/>
    <w:semiHidden/>
    <w:qFormat/>
    <w:rPr>
      <w:b/>
      <w:bCs/>
      <w:szCs w:val="24"/>
    </w:rPr>
  </w:style>
  <w:style w:type="character" w:customStyle="1" w:styleId="InternetLink">
    <w:name w:val="Internet Link"/>
    <w:basedOn w:val="Fontepargpadro"/>
    <w:uiPriority w:val="99"/>
    <w:unhideWhenUsed/>
    <w:qFormat/>
    <w:rPr>
      <w:color w:val="0000FF" w:themeColor="hyperlink"/>
      <w:u w:val="single"/>
    </w:rPr>
  </w:style>
  <w:style w:type="character" w:customStyle="1" w:styleId="ListLabel23">
    <w:name w:val="ListLabel 23"/>
    <w:qFormat/>
    <w:rPr>
      <w:sz w:val="22"/>
      <w:u w:val="none"/>
    </w:rPr>
  </w:style>
  <w:style w:type="character" w:customStyle="1" w:styleId="ListLabel24">
    <w:name w:val="ListLabel 24"/>
    <w:qFormat/>
    <w:rPr>
      <w:sz w:val="22"/>
      <w:u w:val="none"/>
    </w:rPr>
  </w:style>
  <w:style w:type="character" w:customStyle="1" w:styleId="ListLabel25">
    <w:name w:val="ListLabel 25"/>
    <w:qFormat/>
    <w:rPr>
      <w:sz w:val="22"/>
      <w:u w:val="none"/>
    </w:rPr>
  </w:style>
  <w:style w:type="character" w:customStyle="1" w:styleId="ListLabel26">
    <w:name w:val="ListLabel 26"/>
    <w:qFormat/>
    <w:rPr>
      <w:sz w:val="22"/>
      <w:u w:val="none"/>
    </w:rPr>
  </w:style>
  <w:style w:type="character" w:customStyle="1" w:styleId="ListLabel27">
    <w:name w:val="ListLabel 27"/>
    <w:qFormat/>
    <w:rPr>
      <w:sz w:val="22"/>
      <w:u w:val="none"/>
    </w:rPr>
  </w:style>
  <w:style w:type="character" w:customStyle="1" w:styleId="ListLabel28">
    <w:name w:val="ListLabel 28"/>
    <w:qFormat/>
    <w:rPr>
      <w:sz w:val="22"/>
      <w:u w:val="none"/>
    </w:rPr>
  </w:style>
  <w:style w:type="character" w:customStyle="1" w:styleId="ListLabel29">
    <w:name w:val="ListLabel 29"/>
    <w:qFormat/>
    <w:rPr>
      <w:sz w:val="22"/>
      <w:u w:val="none"/>
    </w:rPr>
  </w:style>
  <w:style w:type="character" w:customStyle="1" w:styleId="ListLabel30">
    <w:name w:val="ListLabel 30"/>
    <w:qFormat/>
    <w:rPr>
      <w:sz w:val="22"/>
      <w:u w:val="none"/>
    </w:rPr>
  </w:style>
  <w:style w:type="character" w:customStyle="1" w:styleId="ListLabel31">
    <w:name w:val="ListLabel 31"/>
    <w:qFormat/>
    <w:rPr>
      <w:sz w:val="22"/>
      <w:u w:val="none"/>
    </w:rPr>
  </w:style>
  <w:style w:type="character" w:customStyle="1" w:styleId="ListLabel32">
    <w:name w:val="ListLabel 32"/>
    <w:qFormat/>
    <w:rPr>
      <w:rFonts w:ascii="Arial" w:hAnsi="Arial"/>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position w:val="0"/>
      <w:sz w:val="20"/>
      <w:vertAlign w:val="baseline"/>
    </w:rPr>
  </w:style>
  <w:style w:type="character" w:customStyle="1" w:styleId="ListLabel38">
    <w:name w:val="ListLabel 38"/>
    <w:qFormat/>
    <w:rPr>
      <w:position w:val="0"/>
      <w:sz w:val="20"/>
      <w:vertAlign w:val="baseline"/>
    </w:rPr>
  </w:style>
  <w:style w:type="character" w:customStyle="1" w:styleId="ListLabel39">
    <w:name w:val="ListLabel 39"/>
    <w:qFormat/>
    <w:rPr>
      <w:position w:val="0"/>
      <w:sz w:val="20"/>
      <w:vertAlign w:val="baseline"/>
    </w:rPr>
  </w:style>
  <w:style w:type="character" w:customStyle="1" w:styleId="ListLabel40">
    <w:name w:val="ListLabel 40"/>
    <w:qFormat/>
    <w:rPr>
      <w:position w:val="0"/>
      <w:sz w:val="20"/>
      <w:vertAlign w:val="baseline"/>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Times New Roman" w:cs="Arial"/>
    </w:rPr>
  </w:style>
  <w:style w:type="character" w:customStyle="1" w:styleId="ListLabel45">
    <w:name w:val="ListLabel 45"/>
    <w:qFormat/>
    <w:rPr>
      <w:rFonts w:eastAsia="Times New Roman" w:cs="Arial"/>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ascii="Arial" w:eastAsia="Arial" w:hAnsi="Arial" w:cs="Arial"/>
      <w:sz w:val="20"/>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ListLabel50">
    <w:name w:val="ListLabel 50"/>
    <w:qFormat/>
    <w:rPr>
      <w:rFonts w:ascii="Arial" w:hAnsi="Arial"/>
      <w:position w:val="0"/>
      <w:sz w:val="20"/>
      <w:vertAlign w:val="baseline"/>
    </w:rPr>
  </w:style>
  <w:style w:type="character" w:customStyle="1" w:styleId="ListLabel51">
    <w:name w:val="ListLabel 51"/>
    <w:qFormat/>
    <w:rPr>
      <w:position w:val="0"/>
      <w:sz w:val="20"/>
      <w:vertAlign w:val="baseline"/>
    </w:rPr>
  </w:style>
  <w:style w:type="character" w:customStyle="1" w:styleId="ListLabel52">
    <w:name w:val="ListLabel 52"/>
    <w:qFormat/>
    <w:rPr>
      <w:position w:val="0"/>
      <w:sz w:val="20"/>
      <w:vertAlign w:val="baseline"/>
    </w:rPr>
  </w:style>
  <w:style w:type="character" w:customStyle="1" w:styleId="ListLabel53">
    <w:name w:val="ListLabel 53"/>
    <w:qFormat/>
    <w:rPr>
      <w:position w:val="0"/>
      <w:sz w:val="20"/>
      <w:vertAlign w:val="baseline"/>
    </w:rPr>
  </w:style>
  <w:style w:type="character" w:customStyle="1" w:styleId="ListLabel54">
    <w:name w:val="ListLabel 54"/>
    <w:qFormat/>
    <w:rPr>
      <w:position w:val="0"/>
      <w:sz w:val="20"/>
      <w:vertAlign w:val="baseline"/>
    </w:rPr>
  </w:style>
  <w:style w:type="character" w:customStyle="1" w:styleId="ListLabel55">
    <w:name w:val="ListLabel 55"/>
    <w:qFormat/>
    <w:rPr>
      <w:position w:val="0"/>
      <w:sz w:val="20"/>
      <w:vertAlign w:val="baseline"/>
    </w:rPr>
  </w:style>
  <w:style w:type="character" w:customStyle="1" w:styleId="ListLabel56">
    <w:name w:val="ListLabel 56"/>
    <w:qFormat/>
    <w:rPr>
      <w:position w:val="0"/>
      <w:sz w:val="20"/>
      <w:vertAlign w:val="baseline"/>
    </w:rPr>
  </w:style>
  <w:style w:type="character" w:customStyle="1" w:styleId="ListLabel57">
    <w:name w:val="ListLabel 57"/>
    <w:qFormat/>
    <w:rPr>
      <w:position w:val="0"/>
      <w:sz w:val="20"/>
      <w:vertAlign w:val="baseline"/>
    </w:rPr>
  </w:style>
  <w:style w:type="character" w:customStyle="1" w:styleId="ListLabel58">
    <w:name w:val="ListLabel 58"/>
    <w:qFormat/>
    <w:rPr>
      <w:position w:val="0"/>
      <w:sz w:val="20"/>
      <w:vertAlign w:val="baseline"/>
    </w:rPr>
  </w:style>
  <w:style w:type="character" w:customStyle="1" w:styleId="ListLabel59">
    <w:name w:val="ListLabel 59"/>
    <w:qFormat/>
    <w:rPr>
      <w:rFonts w:ascii="Arial" w:hAnsi="Arial" w:cs="Symbol"/>
      <w:sz w:val="22"/>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ascii="Arial" w:eastAsia="Arial" w:hAnsi="Arial" w:cs="Arial"/>
      <w:sz w:val="20"/>
    </w:rPr>
  </w:style>
  <w:style w:type="character" w:customStyle="1" w:styleId="ListLabel69">
    <w:name w:val="ListLabel 69"/>
    <w:qFormat/>
    <w:rPr>
      <w:rFonts w:ascii="Arial" w:hAnsi="Arial"/>
      <w:position w:val="0"/>
      <w:sz w:val="20"/>
      <w:vertAlign w:val="baseline"/>
    </w:rPr>
  </w:style>
  <w:style w:type="character" w:customStyle="1" w:styleId="ListLabel70">
    <w:name w:val="ListLabel 70"/>
    <w:qFormat/>
    <w:rPr>
      <w:position w:val="0"/>
      <w:sz w:val="20"/>
      <w:vertAlign w:val="baseline"/>
    </w:rPr>
  </w:style>
  <w:style w:type="character" w:customStyle="1" w:styleId="ListLabel71">
    <w:name w:val="ListLabel 71"/>
    <w:qFormat/>
    <w:rPr>
      <w:position w:val="0"/>
      <w:sz w:val="20"/>
      <w:vertAlign w:val="baseline"/>
    </w:rPr>
  </w:style>
  <w:style w:type="character" w:customStyle="1" w:styleId="ListLabel72">
    <w:name w:val="ListLabel 72"/>
    <w:qFormat/>
    <w:rPr>
      <w:position w:val="0"/>
      <w:sz w:val="20"/>
      <w:vertAlign w:val="baseline"/>
    </w:rPr>
  </w:style>
  <w:style w:type="character" w:customStyle="1" w:styleId="ListLabel73">
    <w:name w:val="ListLabel 73"/>
    <w:qFormat/>
    <w:rPr>
      <w:position w:val="0"/>
      <w:sz w:val="20"/>
      <w:vertAlign w:val="baseline"/>
    </w:rPr>
  </w:style>
  <w:style w:type="character" w:customStyle="1" w:styleId="ListLabel74">
    <w:name w:val="ListLabel 74"/>
    <w:qFormat/>
    <w:rPr>
      <w:position w:val="0"/>
      <w:sz w:val="20"/>
      <w:vertAlign w:val="baseline"/>
    </w:rPr>
  </w:style>
  <w:style w:type="character" w:customStyle="1" w:styleId="ListLabel75">
    <w:name w:val="ListLabel 75"/>
    <w:qFormat/>
    <w:rPr>
      <w:position w:val="0"/>
      <w:sz w:val="20"/>
      <w:vertAlign w:val="baseline"/>
    </w:rPr>
  </w:style>
  <w:style w:type="character" w:customStyle="1" w:styleId="ListLabel76">
    <w:name w:val="ListLabel 76"/>
    <w:qFormat/>
    <w:rPr>
      <w:position w:val="0"/>
      <w:sz w:val="20"/>
      <w:vertAlign w:val="baseline"/>
    </w:rPr>
  </w:style>
  <w:style w:type="character" w:customStyle="1" w:styleId="ListLabel77">
    <w:name w:val="ListLabel 77"/>
    <w:qFormat/>
    <w:rPr>
      <w:position w:val="0"/>
      <w:sz w:val="20"/>
      <w:vertAlign w:val="baseline"/>
    </w:rPr>
  </w:style>
  <w:style w:type="character" w:customStyle="1" w:styleId="ListLabel78">
    <w:name w:val="ListLabel 78"/>
    <w:qFormat/>
    <w:rPr>
      <w:rFonts w:ascii="Arial" w:hAnsi="Arial" w:cs="Symbol"/>
      <w:sz w:val="22"/>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ascii="Arial" w:eastAsia="Arial" w:hAnsi="Arial" w:cs="Arial"/>
      <w:sz w:val="20"/>
    </w:rPr>
  </w:style>
  <w:style w:type="character" w:customStyle="1" w:styleId="ListLabel88">
    <w:name w:val="ListLabel 88"/>
    <w:qFormat/>
    <w:rPr>
      <w:rFonts w:ascii="Arial" w:hAnsi="Arial"/>
      <w:position w:val="0"/>
      <w:sz w:val="20"/>
      <w:vertAlign w:val="baseline"/>
    </w:rPr>
  </w:style>
  <w:style w:type="character" w:customStyle="1" w:styleId="ListLabel89">
    <w:name w:val="ListLabel 89"/>
    <w:qFormat/>
    <w:rPr>
      <w:position w:val="0"/>
      <w:sz w:val="20"/>
      <w:vertAlign w:val="baseline"/>
    </w:rPr>
  </w:style>
  <w:style w:type="character" w:customStyle="1" w:styleId="ListLabel90">
    <w:name w:val="ListLabel 90"/>
    <w:qFormat/>
    <w:rPr>
      <w:position w:val="0"/>
      <w:sz w:val="20"/>
      <w:vertAlign w:val="baseline"/>
    </w:rPr>
  </w:style>
  <w:style w:type="character" w:customStyle="1" w:styleId="ListLabel91">
    <w:name w:val="ListLabel 91"/>
    <w:qFormat/>
    <w:rPr>
      <w:position w:val="0"/>
      <w:sz w:val="20"/>
      <w:vertAlign w:val="baseline"/>
    </w:rPr>
  </w:style>
  <w:style w:type="character" w:customStyle="1" w:styleId="ListLabel92">
    <w:name w:val="ListLabel 92"/>
    <w:qFormat/>
    <w:rPr>
      <w:position w:val="0"/>
      <w:sz w:val="20"/>
      <w:vertAlign w:val="baseline"/>
    </w:rPr>
  </w:style>
  <w:style w:type="character" w:customStyle="1" w:styleId="ListLabel93">
    <w:name w:val="ListLabel 93"/>
    <w:qFormat/>
    <w:rPr>
      <w:position w:val="0"/>
      <w:sz w:val="20"/>
      <w:vertAlign w:val="baseline"/>
    </w:rPr>
  </w:style>
  <w:style w:type="character" w:customStyle="1" w:styleId="ListLabel94">
    <w:name w:val="ListLabel 94"/>
    <w:qFormat/>
    <w:rPr>
      <w:position w:val="0"/>
      <w:sz w:val="20"/>
      <w:vertAlign w:val="baseline"/>
    </w:rPr>
  </w:style>
  <w:style w:type="character" w:customStyle="1" w:styleId="ListLabel95">
    <w:name w:val="ListLabel 95"/>
    <w:qFormat/>
    <w:rPr>
      <w:position w:val="0"/>
      <w:sz w:val="20"/>
      <w:vertAlign w:val="baseline"/>
    </w:rPr>
  </w:style>
  <w:style w:type="character" w:customStyle="1" w:styleId="ListLabel96">
    <w:name w:val="ListLabel 96"/>
    <w:qFormat/>
    <w:rPr>
      <w:position w:val="0"/>
      <w:sz w:val="20"/>
      <w:vertAlign w:val="baseline"/>
    </w:rPr>
  </w:style>
  <w:style w:type="character" w:customStyle="1" w:styleId="ListLabel97">
    <w:name w:val="ListLabel 97"/>
    <w:qFormat/>
    <w:rPr>
      <w:rFonts w:ascii="Arial" w:hAnsi="Arial" w:cs="Symbol"/>
      <w:sz w:val="22"/>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ascii="Arial" w:eastAsia="Arial" w:hAnsi="Arial" w:cs="Arial"/>
      <w:sz w:val="20"/>
    </w:rPr>
  </w:style>
  <w:style w:type="character" w:customStyle="1" w:styleId="fontstyle01">
    <w:name w:val="fontstyle01"/>
    <w:basedOn w:val="Fontepargpadro"/>
    <w:qFormat/>
    <w:rPr>
      <w:rFonts w:ascii="TimesNewRomanPSMT" w:hAnsi="TimesNewRomanPSMT"/>
      <w:color w:val="000000"/>
      <w:sz w:val="24"/>
      <w:szCs w:val="24"/>
    </w:rPr>
  </w:style>
  <w:style w:type="character" w:customStyle="1" w:styleId="ListLabel107">
    <w:name w:val="ListLabel 107"/>
    <w:qFormat/>
    <w:rPr>
      <w:rFonts w:ascii="Arial" w:hAnsi="Arial"/>
      <w:position w:val="0"/>
      <w:sz w:val="20"/>
      <w:vertAlign w:val="baseline"/>
    </w:rPr>
  </w:style>
  <w:style w:type="character" w:customStyle="1" w:styleId="ListLabel108">
    <w:name w:val="ListLabel 108"/>
    <w:qFormat/>
    <w:rPr>
      <w:position w:val="0"/>
      <w:sz w:val="20"/>
      <w:vertAlign w:val="baseline"/>
    </w:rPr>
  </w:style>
  <w:style w:type="character" w:customStyle="1" w:styleId="ListLabel109">
    <w:name w:val="ListLabel 109"/>
    <w:qFormat/>
    <w:rPr>
      <w:position w:val="0"/>
      <w:sz w:val="20"/>
      <w:vertAlign w:val="baseline"/>
    </w:rPr>
  </w:style>
  <w:style w:type="character" w:customStyle="1" w:styleId="ListLabel110">
    <w:name w:val="ListLabel 110"/>
    <w:qFormat/>
    <w:rPr>
      <w:position w:val="0"/>
      <w:sz w:val="20"/>
      <w:vertAlign w:val="baseline"/>
    </w:rPr>
  </w:style>
  <w:style w:type="character" w:customStyle="1" w:styleId="ListLabel111">
    <w:name w:val="ListLabel 111"/>
    <w:qFormat/>
    <w:rPr>
      <w:position w:val="0"/>
      <w:sz w:val="20"/>
      <w:vertAlign w:val="baseline"/>
    </w:rPr>
  </w:style>
  <w:style w:type="character" w:customStyle="1" w:styleId="ListLabel112">
    <w:name w:val="ListLabel 112"/>
    <w:qFormat/>
    <w:rPr>
      <w:position w:val="0"/>
      <w:sz w:val="20"/>
      <w:vertAlign w:val="baseline"/>
    </w:rPr>
  </w:style>
  <w:style w:type="character" w:customStyle="1" w:styleId="ListLabel113">
    <w:name w:val="ListLabel 113"/>
    <w:qFormat/>
    <w:rPr>
      <w:position w:val="0"/>
      <w:sz w:val="20"/>
      <w:vertAlign w:val="baseline"/>
    </w:rPr>
  </w:style>
  <w:style w:type="character" w:customStyle="1" w:styleId="ListLabel114">
    <w:name w:val="ListLabel 114"/>
    <w:qFormat/>
    <w:rPr>
      <w:position w:val="0"/>
      <w:sz w:val="20"/>
      <w:vertAlign w:val="baseline"/>
    </w:rPr>
  </w:style>
  <w:style w:type="character" w:customStyle="1" w:styleId="ListLabel115">
    <w:name w:val="ListLabel 115"/>
    <w:qFormat/>
    <w:rPr>
      <w:position w:val="0"/>
      <w:sz w:val="20"/>
      <w:vertAlign w:val="baseline"/>
    </w:rPr>
  </w:style>
  <w:style w:type="character" w:customStyle="1" w:styleId="ListLabel116">
    <w:name w:val="ListLabel 116"/>
    <w:qFormat/>
    <w:rPr>
      <w:rFonts w:ascii="Arial" w:eastAsia="Arial" w:hAnsi="Arial" w:cs="Arial"/>
      <w:sz w:val="20"/>
    </w:rPr>
  </w:style>
  <w:style w:type="character" w:customStyle="1" w:styleId="ListLabel117">
    <w:name w:val="ListLabel 117"/>
    <w:qFormat/>
    <w:rPr>
      <w:rFonts w:ascii="Arial" w:hAnsi="Arial"/>
      <w:position w:val="0"/>
      <w:sz w:val="20"/>
      <w:vertAlign w:val="baseline"/>
    </w:rPr>
  </w:style>
  <w:style w:type="character" w:customStyle="1" w:styleId="ListLabel118">
    <w:name w:val="ListLabel 118"/>
    <w:qFormat/>
    <w:rPr>
      <w:position w:val="0"/>
      <w:sz w:val="20"/>
      <w:vertAlign w:val="baseline"/>
    </w:rPr>
  </w:style>
  <w:style w:type="character" w:customStyle="1" w:styleId="ListLabel119">
    <w:name w:val="ListLabel 119"/>
    <w:qFormat/>
    <w:rPr>
      <w:position w:val="0"/>
      <w:sz w:val="20"/>
      <w:vertAlign w:val="baseline"/>
    </w:rPr>
  </w:style>
  <w:style w:type="character" w:customStyle="1" w:styleId="ListLabel120">
    <w:name w:val="ListLabel 120"/>
    <w:qFormat/>
    <w:rPr>
      <w:position w:val="0"/>
      <w:sz w:val="20"/>
      <w:vertAlign w:val="baseline"/>
    </w:rPr>
  </w:style>
  <w:style w:type="character" w:customStyle="1" w:styleId="ListLabel121">
    <w:name w:val="ListLabel 121"/>
    <w:qFormat/>
    <w:rPr>
      <w:position w:val="0"/>
      <w:sz w:val="20"/>
      <w:vertAlign w:val="baseline"/>
    </w:rPr>
  </w:style>
  <w:style w:type="character" w:customStyle="1" w:styleId="ListLabel122">
    <w:name w:val="ListLabel 122"/>
    <w:qFormat/>
    <w:rPr>
      <w:position w:val="0"/>
      <w:sz w:val="20"/>
      <w:vertAlign w:val="baseline"/>
    </w:rPr>
  </w:style>
  <w:style w:type="character" w:customStyle="1" w:styleId="ListLabel123">
    <w:name w:val="ListLabel 123"/>
    <w:qFormat/>
    <w:rPr>
      <w:position w:val="0"/>
      <w:sz w:val="20"/>
      <w:vertAlign w:val="baseline"/>
    </w:rPr>
  </w:style>
  <w:style w:type="character" w:customStyle="1" w:styleId="ListLabel124">
    <w:name w:val="ListLabel 124"/>
    <w:qFormat/>
    <w:rPr>
      <w:position w:val="0"/>
      <w:sz w:val="20"/>
      <w:vertAlign w:val="baseline"/>
    </w:rPr>
  </w:style>
  <w:style w:type="character" w:customStyle="1" w:styleId="ListLabel125">
    <w:name w:val="ListLabel 125"/>
    <w:qFormat/>
    <w:rPr>
      <w:position w:val="0"/>
      <w:sz w:val="20"/>
      <w:vertAlign w:val="baseline"/>
    </w:rPr>
  </w:style>
  <w:style w:type="character" w:customStyle="1" w:styleId="ListLabel126">
    <w:name w:val="ListLabel 126"/>
    <w:qFormat/>
    <w:rPr>
      <w:rFonts w:ascii="Arial" w:eastAsia="Arial" w:hAnsi="Arial" w:cs="Arial"/>
      <w:color w:val="1155CC"/>
      <w:sz w:val="22"/>
      <w:szCs w:val="22"/>
    </w:rPr>
  </w:style>
  <w:style w:type="character" w:customStyle="1" w:styleId="ListLabel127">
    <w:name w:val="ListLabel 127"/>
    <w:qFormat/>
    <w:rPr>
      <w:rFonts w:ascii="Arial" w:eastAsia="Arial" w:hAnsi="Arial" w:cs="Arial"/>
      <w:sz w:val="20"/>
    </w:rPr>
  </w:style>
  <w:style w:type="character" w:customStyle="1" w:styleId="ListLabel128">
    <w:name w:val="ListLabel 128"/>
    <w:qFormat/>
    <w:rPr>
      <w:rFonts w:ascii="Arial" w:hAnsi="Arial"/>
      <w:position w:val="0"/>
      <w:sz w:val="20"/>
      <w:vertAlign w:val="baseline"/>
    </w:rPr>
  </w:style>
  <w:style w:type="character" w:customStyle="1" w:styleId="ListLabel129">
    <w:name w:val="ListLabel 129"/>
    <w:qFormat/>
    <w:rPr>
      <w:position w:val="0"/>
      <w:sz w:val="20"/>
      <w:vertAlign w:val="baseline"/>
    </w:rPr>
  </w:style>
  <w:style w:type="character" w:customStyle="1" w:styleId="ListLabel130">
    <w:name w:val="ListLabel 130"/>
    <w:qFormat/>
    <w:rPr>
      <w:position w:val="0"/>
      <w:sz w:val="20"/>
      <w:vertAlign w:val="baseline"/>
    </w:rPr>
  </w:style>
  <w:style w:type="character" w:customStyle="1" w:styleId="ListLabel131">
    <w:name w:val="ListLabel 131"/>
    <w:qFormat/>
    <w:rPr>
      <w:position w:val="0"/>
      <w:sz w:val="20"/>
      <w:vertAlign w:val="baseline"/>
    </w:rPr>
  </w:style>
  <w:style w:type="character" w:customStyle="1" w:styleId="ListLabel132">
    <w:name w:val="ListLabel 132"/>
    <w:qFormat/>
    <w:rPr>
      <w:position w:val="0"/>
      <w:sz w:val="20"/>
      <w:vertAlign w:val="baseline"/>
    </w:rPr>
  </w:style>
  <w:style w:type="character" w:customStyle="1" w:styleId="ListLabel133">
    <w:name w:val="ListLabel 133"/>
    <w:qFormat/>
    <w:rPr>
      <w:position w:val="0"/>
      <w:sz w:val="20"/>
      <w:vertAlign w:val="baseline"/>
    </w:rPr>
  </w:style>
  <w:style w:type="character" w:customStyle="1" w:styleId="ListLabel134">
    <w:name w:val="ListLabel 134"/>
    <w:qFormat/>
    <w:rPr>
      <w:position w:val="0"/>
      <w:sz w:val="20"/>
      <w:vertAlign w:val="baseline"/>
    </w:rPr>
  </w:style>
  <w:style w:type="character" w:customStyle="1" w:styleId="ListLabel135">
    <w:name w:val="ListLabel 135"/>
    <w:qFormat/>
    <w:rPr>
      <w:position w:val="0"/>
      <w:sz w:val="20"/>
      <w:vertAlign w:val="baseline"/>
    </w:rPr>
  </w:style>
  <w:style w:type="character" w:customStyle="1" w:styleId="ListLabel136">
    <w:name w:val="ListLabel 136"/>
    <w:qFormat/>
    <w:rPr>
      <w:position w:val="0"/>
      <w:sz w:val="20"/>
      <w:vertAlign w:val="baseline"/>
    </w:rPr>
  </w:style>
  <w:style w:type="character" w:customStyle="1" w:styleId="ListLabel137">
    <w:name w:val="ListLabel 137"/>
    <w:qFormat/>
    <w:rPr>
      <w:rFonts w:ascii="Arial" w:eastAsia="Arial" w:hAnsi="Arial" w:cs="Arial"/>
      <w:color w:val="1155CC"/>
      <w:sz w:val="22"/>
      <w:szCs w:val="22"/>
    </w:rPr>
  </w:style>
  <w:style w:type="character" w:customStyle="1" w:styleId="ListLabel138">
    <w:name w:val="ListLabel 138"/>
    <w:qFormat/>
    <w:rPr>
      <w:rFonts w:ascii="Arial" w:eastAsia="Arial" w:hAnsi="Arial" w:cs="Arial"/>
      <w:sz w:val="20"/>
    </w:rPr>
  </w:style>
  <w:style w:type="character" w:customStyle="1" w:styleId="ListLabel139">
    <w:name w:val="ListLabel 139"/>
    <w:qFormat/>
    <w:rPr>
      <w:rFonts w:ascii="Arial" w:hAnsi="Arial"/>
      <w:position w:val="0"/>
      <w:sz w:val="20"/>
      <w:vertAlign w:val="baseline"/>
    </w:rPr>
  </w:style>
  <w:style w:type="character" w:customStyle="1" w:styleId="ListLabel140">
    <w:name w:val="ListLabel 140"/>
    <w:qFormat/>
    <w:rPr>
      <w:position w:val="0"/>
      <w:sz w:val="20"/>
      <w:vertAlign w:val="baseline"/>
    </w:rPr>
  </w:style>
  <w:style w:type="character" w:customStyle="1" w:styleId="ListLabel141">
    <w:name w:val="ListLabel 141"/>
    <w:qFormat/>
    <w:rPr>
      <w:position w:val="0"/>
      <w:sz w:val="20"/>
      <w:vertAlign w:val="baseline"/>
    </w:rPr>
  </w:style>
  <w:style w:type="character" w:customStyle="1" w:styleId="ListLabel142">
    <w:name w:val="ListLabel 142"/>
    <w:qFormat/>
    <w:rPr>
      <w:position w:val="0"/>
      <w:sz w:val="20"/>
      <w:vertAlign w:val="baseline"/>
    </w:rPr>
  </w:style>
  <w:style w:type="character" w:customStyle="1" w:styleId="ListLabel143">
    <w:name w:val="ListLabel 143"/>
    <w:qFormat/>
    <w:rPr>
      <w:position w:val="0"/>
      <w:sz w:val="20"/>
      <w:vertAlign w:val="baseline"/>
    </w:rPr>
  </w:style>
  <w:style w:type="character" w:customStyle="1" w:styleId="ListLabel144">
    <w:name w:val="ListLabel 144"/>
    <w:qFormat/>
    <w:rPr>
      <w:position w:val="0"/>
      <w:sz w:val="20"/>
      <w:vertAlign w:val="baseline"/>
    </w:rPr>
  </w:style>
  <w:style w:type="character" w:customStyle="1" w:styleId="ListLabel145">
    <w:name w:val="ListLabel 145"/>
    <w:qFormat/>
    <w:rPr>
      <w:position w:val="0"/>
      <w:sz w:val="20"/>
      <w:vertAlign w:val="baseline"/>
    </w:rPr>
  </w:style>
  <w:style w:type="character" w:customStyle="1" w:styleId="ListLabel146">
    <w:name w:val="ListLabel 146"/>
    <w:qFormat/>
    <w:rPr>
      <w:position w:val="0"/>
      <w:sz w:val="20"/>
      <w:vertAlign w:val="baseline"/>
    </w:rPr>
  </w:style>
  <w:style w:type="character" w:customStyle="1" w:styleId="ListLabel147">
    <w:name w:val="ListLabel 147"/>
    <w:qFormat/>
    <w:rPr>
      <w:position w:val="0"/>
      <w:sz w:val="20"/>
      <w:vertAlign w:val="baseline"/>
    </w:rPr>
  </w:style>
  <w:style w:type="character" w:customStyle="1" w:styleId="ListLabel148">
    <w:name w:val="ListLabel 148"/>
    <w:qFormat/>
    <w:rPr>
      <w:rFonts w:ascii="Arial" w:eastAsia="Arial" w:hAnsi="Arial" w:cs="Arial"/>
      <w:color w:val="1155CC"/>
      <w:sz w:val="22"/>
      <w:szCs w:val="22"/>
    </w:rPr>
  </w:style>
  <w:style w:type="character" w:customStyle="1" w:styleId="ListLabel149">
    <w:name w:val="ListLabel 149"/>
    <w:qFormat/>
    <w:rPr>
      <w:rFonts w:ascii="Arial" w:eastAsia="Arial" w:hAnsi="Arial" w:cs="Arial"/>
      <w:sz w:val="20"/>
    </w:rPr>
  </w:style>
  <w:style w:type="character" w:customStyle="1" w:styleId="ListLabel150">
    <w:name w:val="ListLabel 150"/>
    <w:qFormat/>
    <w:rPr>
      <w:rFonts w:ascii="Arial" w:hAnsi="Arial"/>
      <w:position w:val="0"/>
      <w:sz w:val="20"/>
      <w:vertAlign w:val="baseline"/>
    </w:rPr>
  </w:style>
  <w:style w:type="character" w:customStyle="1" w:styleId="ListLabel151">
    <w:name w:val="ListLabel 151"/>
    <w:qFormat/>
    <w:rPr>
      <w:position w:val="0"/>
      <w:sz w:val="20"/>
      <w:vertAlign w:val="baseline"/>
    </w:rPr>
  </w:style>
  <w:style w:type="character" w:customStyle="1" w:styleId="ListLabel152">
    <w:name w:val="ListLabel 152"/>
    <w:qFormat/>
    <w:rPr>
      <w:position w:val="0"/>
      <w:sz w:val="20"/>
      <w:vertAlign w:val="baseline"/>
    </w:rPr>
  </w:style>
  <w:style w:type="character" w:customStyle="1" w:styleId="ListLabel153">
    <w:name w:val="ListLabel 153"/>
    <w:qFormat/>
    <w:rPr>
      <w:position w:val="0"/>
      <w:sz w:val="20"/>
      <w:vertAlign w:val="baseline"/>
    </w:rPr>
  </w:style>
  <w:style w:type="character" w:customStyle="1" w:styleId="ListLabel154">
    <w:name w:val="ListLabel 154"/>
    <w:qFormat/>
    <w:rPr>
      <w:position w:val="0"/>
      <w:sz w:val="20"/>
      <w:vertAlign w:val="baseline"/>
    </w:rPr>
  </w:style>
  <w:style w:type="character" w:customStyle="1" w:styleId="ListLabel155">
    <w:name w:val="ListLabel 155"/>
    <w:qFormat/>
    <w:rPr>
      <w:position w:val="0"/>
      <w:sz w:val="20"/>
      <w:vertAlign w:val="baseline"/>
    </w:rPr>
  </w:style>
  <w:style w:type="character" w:customStyle="1" w:styleId="ListLabel156">
    <w:name w:val="ListLabel 156"/>
    <w:qFormat/>
    <w:rPr>
      <w:position w:val="0"/>
      <w:sz w:val="20"/>
      <w:vertAlign w:val="baseline"/>
    </w:rPr>
  </w:style>
  <w:style w:type="character" w:customStyle="1" w:styleId="ListLabel157">
    <w:name w:val="ListLabel 157"/>
    <w:qFormat/>
    <w:rPr>
      <w:position w:val="0"/>
      <w:sz w:val="20"/>
      <w:vertAlign w:val="baseline"/>
    </w:rPr>
  </w:style>
  <w:style w:type="character" w:customStyle="1" w:styleId="ListLabel158">
    <w:name w:val="ListLabel 158"/>
    <w:qFormat/>
    <w:rPr>
      <w:position w:val="0"/>
      <w:sz w:val="20"/>
      <w:vertAlign w:val="baseline"/>
    </w:rPr>
  </w:style>
  <w:style w:type="character" w:customStyle="1" w:styleId="ListLabel159">
    <w:name w:val="ListLabel 159"/>
    <w:qFormat/>
    <w:rPr>
      <w:rFonts w:ascii="Arial" w:eastAsia="Arial" w:hAnsi="Arial" w:cs="Arial"/>
      <w:color w:val="1155CC"/>
      <w:sz w:val="22"/>
      <w:szCs w:val="22"/>
    </w:rPr>
  </w:style>
  <w:style w:type="character" w:customStyle="1" w:styleId="ListLabel160">
    <w:name w:val="ListLabel 160"/>
    <w:qFormat/>
    <w:rPr>
      <w:rFonts w:ascii="Arial" w:eastAsia="Arial" w:hAnsi="Arial" w:cs="Arial"/>
      <w:sz w:val="20"/>
    </w:rPr>
  </w:style>
  <w:style w:type="character" w:customStyle="1" w:styleId="ListLabel161">
    <w:name w:val="ListLabel 161"/>
    <w:qFormat/>
    <w:rPr>
      <w:rFonts w:ascii="Arial" w:hAnsi="Arial"/>
      <w:position w:val="0"/>
      <w:sz w:val="20"/>
      <w:vertAlign w:val="baseline"/>
    </w:rPr>
  </w:style>
  <w:style w:type="character" w:customStyle="1" w:styleId="ListLabel162">
    <w:name w:val="ListLabel 162"/>
    <w:qFormat/>
    <w:rPr>
      <w:position w:val="0"/>
      <w:sz w:val="20"/>
      <w:vertAlign w:val="baseline"/>
    </w:rPr>
  </w:style>
  <w:style w:type="character" w:customStyle="1" w:styleId="ListLabel163">
    <w:name w:val="ListLabel 163"/>
    <w:qFormat/>
    <w:rPr>
      <w:position w:val="0"/>
      <w:sz w:val="20"/>
      <w:vertAlign w:val="baseline"/>
    </w:rPr>
  </w:style>
  <w:style w:type="character" w:customStyle="1" w:styleId="ListLabel164">
    <w:name w:val="ListLabel 164"/>
    <w:qFormat/>
    <w:rPr>
      <w:position w:val="0"/>
      <w:sz w:val="20"/>
      <w:vertAlign w:val="baseline"/>
    </w:rPr>
  </w:style>
  <w:style w:type="character" w:customStyle="1" w:styleId="ListLabel165">
    <w:name w:val="ListLabel 165"/>
    <w:qFormat/>
    <w:rPr>
      <w:position w:val="0"/>
      <w:sz w:val="20"/>
      <w:vertAlign w:val="baseline"/>
    </w:rPr>
  </w:style>
  <w:style w:type="character" w:customStyle="1" w:styleId="ListLabel166">
    <w:name w:val="ListLabel 166"/>
    <w:qFormat/>
    <w:rPr>
      <w:position w:val="0"/>
      <w:sz w:val="20"/>
      <w:vertAlign w:val="baseline"/>
    </w:rPr>
  </w:style>
  <w:style w:type="character" w:customStyle="1" w:styleId="ListLabel167">
    <w:name w:val="ListLabel 167"/>
    <w:qFormat/>
    <w:rPr>
      <w:position w:val="0"/>
      <w:sz w:val="20"/>
      <w:vertAlign w:val="baseline"/>
    </w:rPr>
  </w:style>
  <w:style w:type="character" w:customStyle="1" w:styleId="ListLabel168">
    <w:name w:val="ListLabel 168"/>
    <w:qFormat/>
    <w:rPr>
      <w:position w:val="0"/>
      <w:sz w:val="20"/>
      <w:vertAlign w:val="baseline"/>
    </w:rPr>
  </w:style>
  <w:style w:type="character" w:customStyle="1" w:styleId="ListLabel169">
    <w:name w:val="ListLabel 169"/>
    <w:qFormat/>
    <w:rPr>
      <w:position w:val="0"/>
      <w:sz w:val="20"/>
      <w:vertAlign w:val="baseline"/>
    </w:rPr>
  </w:style>
  <w:style w:type="character" w:customStyle="1" w:styleId="ListLabel170">
    <w:name w:val="ListLabel 170"/>
    <w:qFormat/>
    <w:rPr>
      <w:rFonts w:ascii="Arial" w:eastAsia="Arial" w:hAnsi="Arial" w:cs="Arial"/>
      <w:color w:val="1155CC"/>
      <w:sz w:val="22"/>
      <w:szCs w:val="22"/>
    </w:rPr>
  </w:style>
  <w:style w:type="character" w:customStyle="1" w:styleId="ListLabel171">
    <w:name w:val="ListLabel 171"/>
    <w:qFormat/>
    <w:rPr>
      <w:rFonts w:ascii="Arial" w:eastAsia="Arial" w:hAnsi="Arial" w:cs="Arial"/>
      <w:sz w:val="20"/>
    </w:rPr>
  </w:style>
  <w:style w:type="character" w:customStyle="1" w:styleId="ListLabel172">
    <w:name w:val="ListLabel 172"/>
    <w:qFormat/>
    <w:rPr>
      <w:rFonts w:ascii="Arial" w:hAnsi="Arial"/>
      <w:position w:val="0"/>
      <w:sz w:val="20"/>
      <w:vertAlign w:val="baseline"/>
    </w:rPr>
  </w:style>
  <w:style w:type="character" w:customStyle="1" w:styleId="ListLabel173">
    <w:name w:val="ListLabel 173"/>
    <w:qFormat/>
    <w:rPr>
      <w:position w:val="0"/>
      <w:sz w:val="20"/>
      <w:vertAlign w:val="baseline"/>
    </w:rPr>
  </w:style>
  <w:style w:type="character" w:customStyle="1" w:styleId="ListLabel174">
    <w:name w:val="ListLabel 174"/>
    <w:qFormat/>
    <w:rPr>
      <w:position w:val="0"/>
      <w:sz w:val="20"/>
      <w:vertAlign w:val="baseline"/>
    </w:rPr>
  </w:style>
  <w:style w:type="character" w:customStyle="1" w:styleId="ListLabel175">
    <w:name w:val="ListLabel 175"/>
    <w:qFormat/>
    <w:rPr>
      <w:position w:val="0"/>
      <w:sz w:val="20"/>
      <w:vertAlign w:val="baseline"/>
    </w:rPr>
  </w:style>
  <w:style w:type="character" w:customStyle="1" w:styleId="ListLabel176">
    <w:name w:val="ListLabel 176"/>
    <w:qFormat/>
    <w:rPr>
      <w:position w:val="0"/>
      <w:sz w:val="20"/>
      <w:vertAlign w:val="baseline"/>
    </w:rPr>
  </w:style>
  <w:style w:type="character" w:customStyle="1" w:styleId="ListLabel177">
    <w:name w:val="ListLabel 177"/>
    <w:qFormat/>
    <w:rPr>
      <w:position w:val="0"/>
      <w:sz w:val="20"/>
      <w:vertAlign w:val="baseline"/>
    </w:rPr>
  </w:style>
  <w:style w:type="character" w:customStyle="1" w:styleId="ListLabel178">
    <w:name w:val="ListLabel 178"/>
    <w:qFormat/>
    <w:rPr>
      <w:position w:val="0"/>
      <w:sz w:val="20"/>
      <w:vertAlign w:val="baseline"/>
    </w:rPr>
  </w:style>
  <w:style w:type="character" w:customStyle="1" w:styleId="ListLabel179">
    <w:name w:val="ListLabel 179"/>
    <w:qFormat/>
    <w:rPr>
      <w:position w:val="0"/>
      <w:sz w:val="20"/>
      <w:vertAlign w:val="baseline"/>
    </w:rPr>
  </w:style>
  <w:style w:type="character" w:customStyle="1" w:styleId="ListLabel180">
    <w:name w:val="ListLabel 180"/>
    <w:qFormat/>
    <w:rPr>
      <w:position w:val="0"/>
      <w:sz w:val="20"/>
      <w:vertAlign w:val="baseline"/>
    </w:rPr>
  </w:style>
  <w:style w:type="character" w:customStyle="1" w:styleId="ListLabel181">
    <w:name w:val="ListLabel 181"/>
    <w:qFormat/>
    <w:rPr>
      <w:rFonts w:ascii="Arial" w:eastAsia="Arial" w:hAnsi="Arial" w:cs="Arial"/>
      <w:color w:val="1155CC"/>
      <w:sz w:val="22"/>
      <w:szCs w:val="22"/>
    </w:rPr>
  </w:style>
  <w:style w:type="character" w:customStyle="1" w:styleId="ListLabel182">
    <w:name w:val="ListLabel 182"/>
    <w:qFormat/>
    <w:rPr>
      <w:rFonts w:ascii="Arial" w:eastAsia="Arial" w:hAnsi="Arial" w:cs="Arial"/>
      <w:sz w:val="20"/>
    </w:rPr>
  </w:style>
  <w:style w:type="character" w:customStyle="1" w:styleId="ListLabel183">
    <w:name w:val="ListLabel 183"/>
    <w:qFormat/>
    <w:rPr>
      <w:rFonts w:ascii="Arial" w:hAnsi="Arial"/>
      <w:position w:val="0"/>
      <w:sz w:val="20"/>
      <w:vertAlign w:val="baseline"/>
    </w:rPr>
  </w:style>
  <w:style w:type="character" w:customStyle="1" w:styleId="ListLabel184">
    <w:name w:val="ListLabel 184"/>
    <w:qFormat/>
    <w:rPr>
      <w:position w:val="0"/>
      <w:sz w:val="20"/>
      <w:vertAlign w:val="baseline"/>
    </w:rPr>
  </w:style>
  <w:style w:type="character" w:customStyle="1" w:styleId="ListLabel185">
    <w:name w:val="ListLabel 185"/>
    <w:qFormat/>
    <w:rPr>
      <w:position w:val="0"/>
      <w:sz w:val="20"/>
      <w:vertAlign w:val="baseline"/>
    </w:rPr>
  </w:style>
  <w:style w:type="character" w:customStyle="1" w:styleId="ListLabel186">
    <w:name w:val="ListLabel 186"/>
    <w:qFormat/>
    <w:rPr>
      <w:position w:val="0"/>
      <w:sz w:val="20"/>
      <w:vertAlign w:val="baseline"/>
    </w:rPr>
  </w:style>
  <w:style w:type="character" w:customStyle="1" w:styleId="ListLabel187">
    <w:name w:val="ListLabel 187"/>
    <w:qFormat/>
    <w:rPr>
      <w:position w:val="0"/>
      <w:sz w:val="20"/>
      <w:vertAlign w:val="baseline"/>
    </w:rPr>
  </w:style>
  <w:style w:type="character" w:customStyle="1" w:styleId="ListLabel188">
    <w:name w:val="ListLabel 188"/>
    <w:qFormat/>
    <w:rPr>
      <w:position w:val="0"/>
      <w:sz w:val="20"/>
      <w:vertAlign w:val="baseline"/>
    </w:rPr>
  </w:style>
  <w:style w:type="character" w:customStyle="1" w:styleId="ListLabel189">
    <w:name w:val="ListLabel 189"/>
    <w:qFormat/>
    <w:rPr>
      <w:position w:val="0"/>
      <w:sz w:val="20"/>
      <w:vertAlign w:val="baseline"/>
    </w:rPr>
  </w:style>
  <w:style w:type="character" w:customStyle="1" w:styleId="ListLabel190">
    <w:name w:val="ListLabel 190"/>
    <w:qFormat/>
    <w:rPr>
      <w:position w:val="0"/>
      <w:sz w:val="20"/>
      <w:vertAlign w:val="baseline"/>
    </w:rPr>
  </w:style>
  <w:style w:type="character" w:customStyle="1" w:styleId="ListLabel191">
    <w:name w:val="ListLabel 191"/>
    <w:qFormat/>
    <w:rPr>
      <w:position w:val="0"/>
      <w:sz w:val="20"/>
      <w:vertAlign w:val="baseline"/>
    </w:rPr>
  </w:style>
  <w:style w:type="character" w:customStyle="1" w:styleId="ListLabel192">
    <w:name w:val="ListLabel 192"/>
    <w:qFormat/>
    <w:rPr>
      <w:rFonts w:ascii="Arial" w:eastAsia="Arial" w:hAnsi="Arial" w:cs="Arial"/>
      <w:color w:val="1155CC"/>
      <w:sz w:val="22"/>
      <w:szCs w:val="22"/>
    </w:rPr>
  </w:style>
  <w:style w:type="character" w:customStyle="1" w:styleId="ListLabel193">
    <w:name w:val="ListLabel 193"/>
    <w:qFormat/>
    <w:rPr>
      <w:rFonts w:ascii="Arial" w:eastAsia="Arial" w:hAnsi="Arial" w:cs="Arial"/>
      <w:sz w:val="20"/>
    </w:r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Normal1">
    <w:name w:val="Normal1"/>
    <w:qFormat/>
    <w:pPr>
      <w:suppressAutoHyphens/>
    </w:pPr>
    <w:rPr>
      <w:color w:val="000000"/>
      <w:sz w:val="24"/>
      <w:lang w:eastAsia="en-US"/>
    </w:rPr>
  </w:style>
  <w:style w:type="paragraph" w:customStyle="1" w:styleId="Corpodotexto">
    <w:name w:val="Corpo do texto"/>
    <w:basedOn w:val="Normal"/>
    <w:qFormat/>
    <w:pPr>
      <w:spacing w:after="140" w:line="288" w:lineRule="auto"/>
    </w:pPr>
  </w:style>
  <w:style w:type="paragraph" w:customStyle="1" w:styleId="ndice">
    <w:name w:val="Índice"/>
    <w:basedOn w:val="Normal"/>
    <w:qFormat/>
    <w:pPr>
      <w:suppressLineNumbers/>
    </w:pPr>
    <w:rPr>
      <w:rFonts w:cs="FreeSans"/>
    </w:rPr>
  </w:style>
  <w:style w:type="paragraph" w:customStyle="1" w:styleId="Ttulododocumento">
    <w:name w:val="Título do documento"/>
    <w:basedOn w:val="Normal"/>
    <w:qFormat/>
    <w:pPr>
      <w:keepNext/>
      <w:keepLines/>
      <w:widowControl w:val="0"/>
      <w:spacing w:before="480" w:after="120"/>
      <w:contextualSpacing/>
    </w:pPr>
    <w:rPr>
      <w:rFonts w:ascii="Liberation Sans" w:eastAsia="Droid Sans Fallback" w:hAnsi="Liberation Sans" w:cs="FreeSans"/>
      <w:b/>
      <w:sz w:val="72"/>
      <w:szCs w:val="28"/>
    </w:rPr>
  </w:style>
  <w:style w:type="paragraph" w:customStyle="1" w:styleId="Normal15">
    <w:name w:val="Normal15"/>
    <w:basedOn w:val="Normal"/>
    <w:qFormat/>
    <w:pPr>
      <w:suppressAutoHyphens w:val="0"/>
      <w:spacing w:line="360" w:lineRule="auto"/>
      <w:jc w:val="both"/>
    </w:pPr>
    <w:rPr>
      <w:rFonts w:ascii="Tahoma" w:hAnsi="Tahoma" w:cs="Tahoma"/>
    </w:rPr>
  </w:style>
  <w:style w:type="paragraph" w:customStyle="1" w:styleId="Notaderodap">
    <w:name w:val="Nota de rodapé"/>
    <w:basedOn w:val="Normal"/>
    <w:qFormat/>
  </w:style>
  <w:style w:type="paragraph" w:customStyle="1" w:styleId="Abstract">
    <w:name w:val="Abstract"/>
    <w:basedOn w:val="Normal"/>
    <w:qFormat/>
    <w:pPr>
      <w:spacing w:before="120" w:after="120"/>
      <w:ind w:left="454" w:right="454"/>
    </w:pPr>
    <w:rPr>
      <w:i/>
      <w:szCs w:val="24"/>
    </w:rPr>
  </w:style>
  <w:style w:type="paragraph" w:customStyle="1" w:styleId="Author">
    <w:name w:val="Author"/>
    <w:basedOn w:val="Normal"/>
    <w:qFormat/>
    <w:pPr>
      <w:spacing w:before="240" w:after="0"/>
      <w:jc w:val="center"/>
    </w:pPr>
    <w:rPr>
      <w:b/>
      <w:szCs w:val="24"/>
    </w:rPr>
  </w:style>
  <w:style w:type="paragraph" w:customStyle="1" w:styleId="Address">
    <w:name w:val="Address"/>
    <w:basedOn w:val="Normal"/>
    <w:qFormat/>
    <w:pPr>
      <w:spacing w:before="240" w:after="0"/>
      <w:jc w:val="center"/>
    </w:pPr>
  </w:style>
  <w:style w:type="paragraph" w:customStyle="1" w:styleId="Email">
    <w:name w:val="Email"/>
    <w:basedOn w:val="Normal"/>
    <w:qFormat/>
    <w:pPr>
      <w:spacing w:before="120" w:after="120"/>
      <w:jc w:val="center"/>
    </w:pPr>
    <w:rPr>
      <w:rFonts w:ascii="Courier New" w:hAnsi="Courier New" w:cs="Courier New"/>
      <w:sz w:val="20"/>
    </w:rPr>
  </w:style>
  <w:style w:type="paragraph" w:customStyle="1" w:styleId="Citaes">
    <w:name w:val="Citações"/>
    <w:basedOn w:val="Normal"/>
    <w:qFormat/>
  </w:style>
  <w:style w:type="paragraph" w:customStyle="1" w:styleId="Contedodoquadro">
    <w:name w:val="Conteúdo do quadro"/>
    <w:basedOn w:val="Normal"/>
    <w:qFormat/>
  </w:style>
  <w:style w:type="paragraph" w:customStyle="1" w:styleId="Contedodatabela">
    <w:name w:val="Conteúdo da tabela"/>
    <w:basedOn w:val="Normal"/>
    <w:qFormat/>
  </w:style>
  <w:style w:type="paragraph" w:styleId="PargrafodaLista">
    <w:name w:val="List Paragraph"/>
    <w:uiPriority w:val="34"/>
    <w:qFormat/>
    <w:pPr>
      <w:ind w:left="720"/>
    </w:pPr>
    <w:rPr>
      <w:color w:val="000000"/>
      <w:sz w:val="24"/>
      <w:szCs w:val="24"/>
      <w:u w:color="000000"/>
      <w:lang w:val="pt-PT"/>
    </w:rPr>
  </w:style>
  <w:style w:type="paragraph" w:customStyle="1" w:styleId="Recuodecorpodetexto21">
    <w:name w:val="Recuo de corpo de texto 21"/>
    <w:qFormat/>
    <w:pPr>
      <w:widowControl w:val="0"/>
      <w:suppressAutoHyphens/>
      <w:ind w:firstLine="720"/>
    </w:pPr>
    <w:rPr>
      <w:color w:val="000000"/>
      <w:sz w:val="24"/>
      <w:szCs w:val="24"/>
      <w:u w:color="000000"/>
      <w:lang w:val="pt-PT"/>
    </w:rPr>
  </w:style>
  <w:style w:type="paragraph" w:customStyle="1" w:styleId="Reviso1">
    <w:name w:val="Revisão1"/>
    <w:uiPriority w:val="99"/>
    <w:semiHidden/>
    <w:qFormat/>
    <w:rPr>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positorio@ufop.edu.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coec@ufop.edu.br" TargetMode="External"/><Relationship Id="rId1" Type="http://schemas.openxmlformats.org/officeDocument/2006/relationships/hyperlink" Target="http://www.decsi.ufop.br/coec"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3412</Words>
  <Characters>18429</Characters>
  <Application>Microsoft Office Word</Application>
  <DocSecurity>0</DocSecurity>
  <Lines>153</Lines>
  <Paragraphs>43</Paragraphs>
  <ScaleCrop>false</ScaleCrop>
  <Company>Hewlett-Packard Company</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Euler Marinho</cp:lastModifiedBy>
  <cp:revision>213</cp:revision>
  <dcterms:created xsi:type="dcterms:W3CDTF">2019-09-03T14:44:00Z</dcterms:created>
  <dcterms:modified xsi:type="dcterms:W3CDTF">2023-10-26T18:10:00Z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ICV">
    <vt:lpwstr>54F21F0FF76842E8ADA3952C6AAD7987</vt:lpwstr>
  </property>
  <property fmtid="{D5CDD505-2E9C-101B-9397-08002B2CF9AE}" pid="7" name="KSOProductBuildVer">
    <vt:lpwstr>1033-11.1.0.11704</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